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62" w:rsidRPr="00D9627B" w:rsidRDefault="005656FB" w:rsidP="00D9627B">
      <w:pPr>
        <w:pStyle w:val="Heading-cover"/>
        <w:spacing w:line="240" w:lineRule="auto"/>
        <w:ind w:right="-8"/>
        <w:rPr>
          <w:b/>
          <w:sz w:val="36"/>
          <w:szCs w:val="36"/>
        </w:rPr>
      </w:pPr>
      <w:r>
        <w:rPr>
          <w:b/>
          <w:sz w:val="36"/>
          <w:szCs w:val="36"/>
        </w:rPr>
        <w:t>Factsheet</w:t>
      </w:r>
    </w:p>
    <w:p w:rsidR="008B07AE" w:rsidRDefault="00611585" w:rsidP="00D9627B">
      <w:pPr>
        <w:pStyle w:val="Sub-heading-cover"/>
        <w:rPr>
          <w:b w:val="0"/>
          <w:sz w:val="56"/>
          <w:szCs w:val="56"/>
        </w:rPr>
      </w:pPr>
      <w:r>
        <w:rPr>
          <w:b w:val="0"/>
          <w:sz w:val="56"/>
          <w:szCs w:val="56"/>
        </w:rPr>
        <w:t xml:space="preserve">Model of </w:t>
      </w:r>
      <w:r w:rsidR="00453175">
        <w:rPr>
          <w:b w:val="0"/>
          <w:sz w:val="56"/>
          <w:szCs w:val="56"/>
        </w:rPr>
        <w:t xml:space="preserve">How People Respond </w:t>
      </w:r>
      <w:r>
        <w:rPr>
          <w:b w:val="0"/>
          <w:sz w:val="56"/>
          <w:szCs w:val="56"/>
        </w:rPr>
        <w:t xml:space="preserve">to </w:t>
      </w:r>
      <w:r w:rsidR="00453175">
        <w:rPr>
          <w:b w:val="0"/>
          <w:sz w:val="56"/>
          <w:szCs w:val="56"/>
        </w:rPr>
        <w:t>Change</w:t>
      </w:r>
    </w:p>
    <w:p w:rsidR="00857666" w:rsidRPr="00857666" w:rsidRDefault="00857666" w:rsidP="00857666">
      <w:pPr>
        <w:pStyle w:val="HeadingOne"/>
      </w:pPr>
      <w:r w:rsidRPr="00857666">
        <w:t>Change Curve</w:t>
      </w:r>
      <w:r w:rsidR="00AF4610">
        <w:t>: Conner’s Organisational Change Model</w:t>
      </w:r>
    </w:p>
    <w:p w:rsidR="001026D5" w:rsidRDefault="00611585" w:rsidP="00CA7F28">
      <w:pPr>
        <w:keepLines/>
        <w:spacing w:before="360" w:line="276" w:lineRule="auto"/>
        <w:rPr>
          <w:rFonts w:ascii="Gill Sans MT" w:hAnsi="Gill Sans MT" w:cs="Arial"/>
          <w:szCs w:val="20"/>
        </w:rPr>
      </w:pPr>
      <w:r w:rsidRPr="00A70B53">
        <w:rPr>
          <w:rFonts w:ascii="Gill Sans MT" w:hAnsi="Gill Sans MT" w:cs="Arial"/>
          <w:szCs w:val="20"/>
        </w:rPr>
        <w:t>Daryl Conner’s Organisational change response model, which is based on the work of Dr</w:t>
      </w:r>
      <w:r w:rsidR="00A70B53">
        <w:rPr>
          <w:rFonts w:ascii="Gill Sans MT" w:hAnsi="Gill Sans MT" w:cs="Arial"/>
          <w:szCs w:val="20"/>
        </w:rPr>
        <w:t> </w:t>
      </w:r>
      <w:r w:rsidRPr="00A70B53">
        <w:rPr>
          <w:rFonts w:ascii="Gill Sans MT" w:hAnsi="Gill Sans MT" w:cs="Arial"/>
          <w:szCs w:val="20"/>
        </w:rPr>
        <w:t xml:space="preserve">Elizabeth </w:t>
      </w:r>
      <w:proofErr w:type="spellStart"/>
      <w:r w:rsidRPr="00A70B53">
        <w:rPr>
          <w:rFonts w:ascii="Gill Sans MT" w:hAnsi="Gill Sans MT" w:cs="Arial"/>
          <w:szCs w:val="20"/>
        </w:rPr>
        <w:t>Kubler</w:t>
      </w:r>
      <w:proofErr w:type="spellEnd"/>
      <w:r w:rsidRPr="00A70B53">
        <w:rPr>
          <w:rFonts w:ascii="Gill Sans MT" w:hAnsi="Gill Sans MT" w:cs="Arial"/>
          <w:szCs w:val="20"/>
        </w:rPr>
        <w:t xml:space="preserve">-Ross, suggests 8 stages of transition for organisational change. Remember that everyone is different and therefore will experience change and the change process differently. </w:t>
      </w:r>
    </w:p>
    <w:p w:rsidR="00CA7F28" w:rsidRPr="00A70B53" w:rsidRDefault="00611585" w:rsidP="00CA7F28">
      <w:pPr>
        <w:keepLines/>
        <w:spacing w:before="120" w:after="360" w:line="276" w:lineRule="auto"/>
        <w:rPr>
          <w:rFonts w:ascii="Gill Sans MT" w:hAnsi="Gill Sans MT" w:cs="Arial"/>
          <w:szCs w:val="20"/>
        </w:rPr>
      </w:pPr>
      <w:r w:rsidRPr="00A70B53">
        <w:rPr>
          <w:rFonts w:ascii="Gill Sans MT" w:hAnsi="Gill Sans MT" w:cs="Arial"/>
          <w:szCs w:val="20"/>
        </w:rPr>
        <w:t>There is no ‘right’ or ‘wrong’ to the process and different people may move through each stage at a different pace. The</w:t>
      </w:r>
      <w:r w:rsidR="00A70B53">
        <w:rPr>
          <w:rFonts w:ascii="Gill Sans MT" w:hAnsi="Gill Sans MT" w:cs="Arial"/>
          <w:szCs w:val="20"/>
        </w:rPr>
        <w:t> </w:t>
      </w:r>
      <w:r w:rsidRPr="00A70B53">
        <w:rPr>
          <w:rFonts w:ascii="Gill Sans MT" w:hAnsi="Gill Sans MT" w:cs="Arial"/>
          <w:szCs w:val="20"/>
        </w:rPr>
        <w:t>key is to be aware of w</w:t>
      </w:r>
      <w:bookmarkStart w:id="0" w:name="_GoBack"/>
      <w:bookmarkEnd w:id="0"/>
      <w:r w:rsidRPr="00A70B53">
        <w:rPr>
          <w:rFonts w:ascii="Gill Sans MT" w:hAnsi="Gill Sans MT" w:cs="Arial"/>
          <w:szCs w:val="20"/>
        </w:rPr>
        <w:t>here people may be and help them through that stage with clear information, consultation and support.</w:t>
      </w:r>
    </w:p>
    <w:p w:rsidR="00857666" w:rsidRDefault="00857666" w:rsidP="00857666">
      <w:pPr>
        <w:pStyle w:val="HeadingThree"/>
        <w:rPr>
          <w:color w:val="1F497D" w:themeColor="text2"/>
        </w:rPr>
      </w:pPr>
      <w:r w:rsidRPr="007A1F37">
        <w:rPr>
          <w:color w:val="1F497D" w:themeColor="text2"/>
        </w:rPr>
        <w:t xml:space="preserve">Figure 1: </w:t>
      </w:r>
      <w:r w:rsidR="00AF4610">
        <w:rPr>
          <w:color w:val="1F497D" w:themeColor="text2"/>
        </w:rPr>
        <w:t>Conner’s Organisation Change Model</w:t>
      </w:r>
      <w:r w:rsidRPr="00857666">
        <w:rPr>
          <w:color w:val="1F497D" w:themeColor="text2"/>
        </w:rPr>
        <w:t>.</w:t>
      </w:r>
    </w:p>
    <w:p w:rsidR="00611585" w:rsidRDefault="00611585" w:rsidP="001026D5">
      <w:pPr>
        <w:spacing w:after="200" w:line="276" w:lineRule="auto"/>
        <w:ind w:left="-426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19AFF" wp14:editId="23F3F8BD">
                <wp:simplePos x="0" y="0"/>
                <wp:positionH relativeFrom="column">
                  <wp:posOffset>7067550</wp:posOffset>
                </wp:positionH>
                <wp:positionV relativeFrom="paragraph">
                  <wp:posOffset>726440</wp:posOffset>
                </wp:positionV>
                <wp:extent cx="1028700" cy="266700"/>
                <wp:effectExtent l="0" t="127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585" w:rsidRPr="005764A8" w:rsidRDefault="00611585" w:rsidP="00611585">
                            <w:pPr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5764A8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Acceptance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56.5pt;margin-top:57.2pt;width:81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0XgA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" stroked="f">
                <v:textbox>
                  <w:txbxContent>
                    <w:p w:rsidR="00611585" w:rsidRPr="005764A8" w:rsidRDefault="00611585" w:rsidP="00611585">
                      <w:pPr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5764A8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Acceptance</w:t>
                      </w:r>
                    </w:p>
                  </w:txbxContent>
                </v:textbox>
              </v:shape>
            </w:pict>
          </mc:Fallback>
        </mc:AlternateContent>
      </w:r>
      <w:r w:rsidR="001026D5" w:rsidRPr="001026D5">
        <w:drawing>
          <wp:inline distT="0" distB="0" distL="0" distR="0" wp14:anchorId="52B71E6E" wp14:editId="5617319C">
            <wp:extent cx="6782937" cy="3329871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894" cy="332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026D5" w:rsidRDefault="00611585" w:rsidP="00611585">
      <w:pPr>
        <w:spacing w:after="200" w:line="276" w:lineRule="auto"/>
        <w:rPr>
          <w:rFonts w:asciiTheme="minorHAnsi" w:hAnsiTheme="minorHAnsi" w:cstheme="minorHAnsi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B47FE" wp14:editId="20C5DC27">
                <wp:simplePos x="0" y="0"/>
                <wp:positionH relativeFrom="column">
                  <wp:posOffset>7172325</wp:posOffset>
                </wp:positionH>
                <wp:positionV relativeFrom="paragraph">
                  <wp:posOffset>321310</wp:posOffset>
                </wp:positionV>
                <wp:extent cx="657225" cy="2571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585" w:rsidRPr="00655D74" w:rsidRDefault="00611585" w:rsidP="0061158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55D7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64.75pt;margin-top:25.3pt;width:51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LxhA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" stroked="f">
                <v:textbox>
                  <w:txbxContent>
                    <w:p w:rsidR="00611585" w:rsidRPr="00655D74" w:rsidRDefault="00611585" w:rsidP="00611585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55D74">
                        <w:rPr>
                          <w:b/>
                          <w:i/>
                          <w:sz w:val="20"/>
                          <w:szCs w:val="20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1026D5">
        <w:rPr>
          <w:rFonts w:asciiTheme="minorHAnsi" w:hAnsiTheme="minorHAnsi" w:cstheme="minorHAnsi"/>
        </w:rPr>
        <w:br w:type="page"/>
      </w:r>
    </w:p>
    <w:p w:rsidR="00611585" w:rsidRDefault="001026D5" w:rsidP="00611585">
      <w:pPr>
        <w:spacing w:after="200" w:line="276" w:lineRule="auto"/>
        <w:rPr>
          <w:rFonts w:asciiTheme="minorHAnsi" w:hAnsiTheme="minorHAnsi" w:cstheme="minorHAnsi"/>
        </w:rPr>
      </w:pPr>
      <w:r w:rsidRPr="005764A8">
        <w:rPr>
          <w:rFonts w:asciiTheme="minorHAnsi" w:hAnsiTheme="minorHAnsi" w:cstheme="minorHAnsi"/>
        </w:rPr>
        <w:lastRenderedPageBreak/>
        <w:t>Resistance can be expressed throughout the different phases</w:t>
      </w:r>
      <w:r>
        <w:rPr>
          <w:rFonts w:asciiTheme="minorHAnsi" w:hAnsiTheme="minorHAnsi" w:cstheme="minorHAnsi"/>
        </w:rPr>
        <w:t>.</w:t>
      </w:r>
    </w:p>
    <w:tbl>
      <w:tblPr>
        <w:tblStyle w:val="TableGrid"/>
        <w:tblW w:w="992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600" w:firstRow="0" w:lastRow="0" w:firstColumn="0" w:lastColumn="0" w:noHBand="1" w:noVBand="1"/>
        <w:tblCaption w:val="Table shows typical statements made by people at different stages of the change process."/>
        <w:tblDescription w:val="Table shows typical statements made by people at different stages of the change process."/>
      </w:tblPr>
      <w:tblGrid>
        <w:gridCol w:w="2269"/>
        <w:gridCol w:w="4961"/>
        <w:gridCol w:w="2693"/>
      </w:tblGrid>
      <w:tr w:rsidR="00756514" w:rsidRPr="00A70B53" w:rsidTr="00C1187C">
        <w:trPr>
          <w:cantSplit/>
          <w:trHeight w:val="567"/>
          <w:tblHeader/>
        </w:trPr>
        <w:tc>
          <w:tcPr>
            <w:tcW w:w="2269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Bidi"/>
                <w:b/>
                <w:color w:val="FFFFFF" w:themeColor="background1"/>
                <w:sz w:val="22"/>
                <w:szCs w:val="22"/>
              </w:rPr>
            </w:pPr>
            <w:r w:rsidRPr="00A70B53">
              <w:rPr>
                <w:rFonts w:ascii="Gill Sans MT" w:hAnsi="Gill Sans MT" w:cstheme="minorBidi"/>
                <w:b/>
                <w:color w:val="FFFFFF" w:themeColor="background1"/>
                <w:sz w:val="22"/>
                <w:szCs w:val="22"/>
              </w:rPr>
              <w:t>Stage</w:t>
            </w:r>
            <w:r w:rsidRPr="00756514">
              <w:rPr>
                <w:rFonts w:ascii="Gill Sans MT" w:hAnsi="Gill Sans MT" w:cstheme="minorBidi"/>
                <w:b/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Bidi"/>
                <w:color w:val="FFFFFF" w:themeColor="background1"/>
                <w:sz w:val="22"/>
                <w:szCs w:val="22"/>
              </w:rPr>
            </w:pPr>
            <w:r w:rsidRPr="00A70B53">
              <w:rPr>
                <w:rFonts w:ascii="Gill Sans MT" w:hAnsi="Gill Sans MT" w:cstheme="minorBidi"/>
                <w:b/>
                <w:color w:val="FFFFFF" w:themeColor="background1"/>
                <w:sz w:val="22"/>
                <w:szCs w:val="22"/>
              </w:rPr>
              <w:t>Stage</w:t>
            </w:r>
            <w:r>
              <w:rPr>
                <w:rFonts w:ascii="Gill Sans MT" w:hAnsi="Gill Sans MT" w:cstheme="minorBid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756514">
              <w:rPr>
                <w:rFonts w:ascii="Gill Sans MT" w:hAnsi="Gill Sans MT" w:cstheme="minorBidi"/>
                <w:b/>
                <w:color w:val="FFFFFF" w:themeColor="background1"/>
                <w:sz w:val="22"/>
                <w:szCs w:val="22"/>
              </w:rPr>
              <w:t>description</w:t>
            </w:r>
            <w:r w:rsidRPr="00756514">
              <w:rPr>
                <w:rFonts w:ascii="Gill Sans MT" w:hAnsi="Gill Sans MT" w:cstheme="minorBidi"/>
                <w:b/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Bidi"/>
                <w:color w:val="FFFFFF" w:themeColor="background1"/>
                <w:sz w:val="22"/>
                <w:szCs w:val="22"/>
              </w:rPr>
            </w:pPr>
            <w:r w:rsidRPr="00A70B53">
              <w:rPr>
                <w:rFonts w:ascii="Gill Sans MT" w:hAnsi="Gill Sans MT" w:cstheme="minorBidi"/>
                <w:b/>
                <w:color w:val="FFFFFF" w:themeColor="background1"/>
                <w:sz w:val="22"/>
                <w:szCs w:val="22"/>
              </w:rPr>
              <w:t>Typical statement</w:t>
            </w:r>
            <w:r w:rsidRPr="002933F1">
              <w:rPr>
                <w:rFonts w:ascii="Gill Sans MT" w:hAnsi="Gill Sans MT" w:cstheme="minorBidi"/>
                <w:b/>
                <w:color w:val="1F497D" w:themeColor="text2"/>
                <w:sz w:val="22"/>
                <w:szCs w:val="22"/>
              </w:rPr>
              <w:t>.</w:t>
            </w:r>
          </w:p>
        </w:tc>
      </w:tr>
      <w:tr w:rsidR="00756514" w:rsidRPr="00A70B53" w:rsidTr="00756514">
        <w:trPr>
          <w:cantSplit/>
          <w:trHeight w:val="567"/>
        </w:trPr>
        <w:tc>
          <w:tcPr>
            <w:tcW w:w="2269" w:type="dxa"/>
            <w:vAlign w:val="center"/>
          </w:tcPr>
          <w:p w:rsidR="00756514" w:rsidRPr="00A70B53" w:rsidRDefault="00756514" w:rsidP="00756514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contextualSpacing w:val="0"/>
              <w:rPr>
                <w:rFonts w:ascii="Gill Sans MT" w:hAnsi="Gill Sans MT" w:cstheme="minorHAnsi"/>
                <w:b/>
              </w:rPr>
            </w:pPr>
            <w:r w:rsidRPr="00A70B53">
              <w:rPr>
                <w:rFonts w:ascii="Gill Sans MT" w:hAnsi="Gill Sans MT" w:cstheme="minorHAnsi"/>
                <w:b/>
              </w:rPr>
              <w:t>Stability</w:t>
            </w:r>
          </w:p>
        </w:tc>
        <w:tc>
          <w:tcPr>
            <w:tcW w:w="4961" w:type="dxa"/>
            <w:vAlign w:val="center"/>
          </w:tcPr>
          <w:p w:rsidR="00756514" w:rsidRPr="00756514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</w:rPr>
            </w:pPr>
            <w:r w:rsidRPr="00756514">
              <w:rPr>
                <w:rFonts w:ascii="Gill Sans MT" w:hAnsi="Gill Sans MT" w:cstheme="minorHAnsi"/>
              </w:rPr>
              <w:t>Precedes the change announcement.</w:t>
            </w:r>
          </w:p>
        </w:tc>
        <w:tc>
          <w:tcPr>
            <w:tcW w:w="2693" w:type="dxa"/>
            <w:vAlign w:val="center"/>
          </w:tcPr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N/A</w:t>
            </w:r>
          </w:p>
        </w:tc>
      </w:tr>
      <w:tr w:rsidR="00756514" w:rsidRPr="00A70B53" w:rsidTr="00756514">
        <w:trPr>
          <w:cantSplit/>
          <w:trHeight w:val="567"/>
        </w:trPr>
        <w:tc>
          <w:tcPr>
            <w:tcW w:w="2269" w:type="dxa"/>
            <w:vAlign w:val="center"/>
          </w:tcPr>
          <w:p w:rsidR="00756514" w:rsidRPr="00A70B53" w:rsidRDefault="00756514" w:rsidP="00756514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contextualSpacing w:val="0"/>
              <w:rPr>
                <w:rFonts w:ascii="Gill Sans MT" w:hAnsi="Gill Sans MT" w:cstheme="minorHAnsi"/>
                <w:b/>
              </w:rPr>
            </w:pPr>
            <w:r w:rsidRPr="00A70B53">
              <w:rPr>
                <w:rFonts w:ascii="Gill Sans MT" w:hAnsi="Gill Sans MT" w:cstheme="minorHAnsi"/>
                <w:b/>
              </w:rPr>
              <w:t>Immobilisation</w:t>
            </w:r>
          </w:p>
        </w:tc>
        <w:tc>
          <w:tcPr>
            <w:tcW w:w="4961" w:type="dxa"/>
            <w:vAlign w:val="center"/>
          </w:tcPr>
          <w:p w:rsidR="00756514" w:rsidRPr="00756514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  <w:b/>
              </w:rPr>
            </w:pPr>
            <w:r w:rsidRPr="00756514">
              <w:rPr>
                <w:rFonts w:ascii="Gill Sans MT" w:hAnsi="Gill Sans MT" w:cstheme="minorHAnsi"/>
              </w:rPr>
              <w:t>Initial reaction to negatively perceived change is a shock. Reactions may vary from confusion to disorientation. Impact of change is alien to a person’s frame of reference.</w:t>
            </w:r>
          </w:p>
        </w:tc>
        <w:tc>
          <w:tcPr>
            <w:tcW w:w="2693" w:type="dxa"/>
            <w:vAlign w:val="center"/>
          </w:tcPr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</w:rPr>
            </w:pPr>
            <w:r w:rsidRPr="00A70B53">
              <w:rPr>
                <w:rFonts w:ascii="Gill Sans MT" w:hAnsi="Gill Sans MT" w:cstheme="minorHAnsi"/>
              </w:rPr>
              <w:t>I don’t understand why</w:t>
            </w:r>
            <w:r>
              <w:rPr>
                <w:rFonts w:ascii="Gill Sans MT" w:hAnsi="Gill Sans MT" w:cstheme="minorHAnsi"/>
              </w:rPr>
              <w:t>.</w:t>
            </w:r>
          </w:p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</w:rPr>
            </w:pPr>
            <w:r w:rsidRPr="00A70B53">
              <w:rPr>
                <w:rFonts w:ascii="Gill Sans MT" w:hAnsi="Gill Sans MT" w:cstheme="minorHAnsi"/>
              </w:rPr>
              <w:t>I can’t comprehend this</w:t>
            </w:r>
            <w:r>
              <w:rPr>
                <w:rFonts w:ascii="Gill Sans MT" w:hAnsi="Gill Sans MT" w:cstheme="minorHAnsi"/>
              </w:rPr>
              <w:t>.</w:t>
            </w:r>
          </w:p>
        </w:tc>
      </w:tr>
      <w:tr w:rsidR="00756514" w:rsidRPr="00A70B53" w:rsidTr="00756514">
        <w:trPr>
          <w:cantSplit/>
          <w:trHeight w:val="567"/>
        </w:trPr>
        <w:tc>
          <w:tcPr>
            <w:tcW w:w="2269" w:type="dxa"/>
            <w:vAlign w:val="center"/>
          </w:tcPr>
          <w:p w:rsidR="00756514" w:rsidRPr="00A70B53" w:rsidRDefault="00756514" w:rsidP="00756514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contextualSpacing w:val="0"/>
              <w:rPr>
                <w:rFonts w:ascii="Gill Sans MT" w:hAnsi="Gill Sans MT" w:cstheme="minorHAnsi"/>
                <w:b/>
              </w:rPr>
            </w:pPr>
            <w:r w:rsidRPr="00A70B53">
              <w:rPr>
                <w:rFonts w:ascii="Gill Sans MT" w:hAnsi="Gill Sans MT" w:cstheme="minorHAnsi"/>
                <w:b/>
              </w:rPr>
              <w:t>Denial</w:t>
            </w:r>
          </w:p>
        </w:tc>
        <w:tc>
          <w:tcPr>
            <w:tcW w:w="4961" w:type="dxa"/>
            <w:vAlign w:val="center"/>
          </w:tcPr>
          <w:p w:rsidR="00756514" w:rsidRPr="00756514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  <w:b/>
              </w:rPr>
            </w:pPr>
            <w:r w:rsidRPr="00756514">
              <w:rPr>
                <w:rFonts w:ascii="Gill Sans MT" w:hAnsi="Gill Sans MT" w:cstheme="minorHAnsi"/>
              </w:rPr>
              <w:t>Characterised by inability to assimilate new information into current frame of reference. Information about change may be rejected or ignored.</w:t>
            </w:r>
          </w:p>
        </w:tc>
        <w:tc>
          <w:tcPr>
            <w:tcW w:w="2693" w:type="dxa"/>
            <w:vAlign w:val="center"/>
          </w:tcPr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</w:rPr>
            </w:pPr>
            <w:r w:rsidRPr="00A70B53">
              <w:rPr>
                <w:rFonts w:ascii="Gill Sans MT" w:hAnsi="Gill Sans MT" w:cstheme="minorHAnsi"/>
              </w:rPr>
              <w:t>This isn’t happening</w:t>
            </w:r>
            <w:r>
              <w:rPr>
                <w:rFonts w:ascii="Gill Sans MT" w:hAnsi="Gill Sans MT" w:cstheme="minorHAnsi"/>
              </w:rPr>
              <w:t>.</w:t>
            </w:r>
          </w:p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</w:rPr>
            </w:pPr>
            <w:r w:rsidRPr="00A70B53">
              <w:rPr>
                <w:rFonts w:ascii="Gill Sans MT" w:hAnsi="Gill Sans MT" w:cstheme="minorHAnsi"/>
              </w:rPr>
              <w:t>This won’t last</w:t>
            </w:r>
            <w:r>
              <w:rPr>
                <w:rFonts w:ascii="Gill Sans MT" w:hAnsi="Gill Sans MT" w:cstheme="minorHAnsi"/>
              </w:rPr>
              <w:t>.</w:t>
            </w:r>
          </w:p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</w:rPr>
            </w:pPr>
            <w:r w:rsidRPr="00A70B53">
              <w:rPr>
                <w:rFonts w:ascii="Gill Sans MT" w:hAnsi="Gill Sans MT" w:cstheme="minorHAnsi"/>
              </w:rPr>
              <w:t>It won’t go ahead</w:t>
            </w:r>
            <w:r>
              <w:rPr>
                <w:rFonts w:ascii="Gill Sans MT" w:hAnsi="Gill Sans MT" w:cstheme="minorHAnsi"/>
              </w:rPr>
              <w:t>.</w:t>
            </w:r>
          </w:p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</w:rPr>
            </w:pPr>
            <w:r w:rsidRPr="00A70B53">
              <w:rPr>
                <w:rFonts w:ascii="Gill Sans MT" w:hAnsi="Gill Sans MT" w:cstheme="minorHAnsi"/>
              </w:rPr>
              <w:t>It won’t affect me/us</w:t>
            </w:r>
            <w:r>
              <w:rPr>
                <w:rFonts w:ascii="Gill Sans MT" w:hAnsi="Gill Sans MT" w:cstheme="minorHAnsi"/>
              </w:rPr>
              <w:t>.</w:t>
            </w:r>
          </w:p>
        </w:tc>
      </w:tr>
      <w:tr w:rsidR="00756514" w:rsidRPr="00A70B53" w:rsidTr="00756514">
        <w:trPr>
          <w:cantSplit/>
          <w:trHeight w:val="567"/>
        </w:trPr>
        <w:tc>
          <w:tcPr>
            <w:tcW w:w="2269" w:type="dxa"/>
            <w:vAlign w:val="center"/>
          </w:tcPr>
          <w:p w:rsidR="00756514" w:rsidRPr="00A70B53" w:rsidRDefault="00756514" w:rsidP="00756514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contextualSpacing w:val="0"/>
              <w:rPr>
                <w:rFonts w:ascii="Gill Sans MT" w:hAnsi="Gill Sans MT" w:cstheme="minorHAnsi"/>
                <w:b/>
              </w:rPr>
            </w:pPr>
            <w:r w:rsidRPr="00A70B53">
              <w:rPr>
                <w:rFonts w:ascii="Gill Sans MT" w:hAnsi="Gill Sans MT" w:cstheme="minorHAnsi"/>
                <w:b/>
              </w:rPr>
              <w:t>Anger</w:t>
            </w:r>
          </w:p>
        </w:tc>
        <w:tc>
          <w:tcPr>
            <w:tcW w:w="4961" w:type="dxa"/>
            <w:vAlign w:val="center"/>
          </w:tcPr>
          <w:p w:rsidR="00756514" w:rsidRPr="00756514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  <w:b/>
              </w:rPr>
            </w:pPr>
            <w:r w:rsidRPr="00756514">
              <w:rPr>
                <w:rFonts w:ascii="Gill Sans MT" w:hAnsi="Gill Sans MT" w:cstheme="minorHAnsi"/>
              </w:rPr>
              <w:t>Frustration and hurt, lashing out. Emotions directed at those in close proximity (manager, organisation, colleagues), treats targets with hostility, blame and criticism.</w:t>
            </w:r>
          </w:p>
        </w:tc>
        <w:tc>
          <w:tcPr>
            <w:tcW w:w="2693" w:type="dxa"/>
            <w:vAlign w:val="center"/>
          </w:tcPr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</w:rPr>
            </w:pPr>
            <w:r w:rsidRPr="00A70B53">
              <w:rPr>
                <w:rFonts w:ascii="Gill Sans MT" w:hAnsi="Gill Sans MT" w:cstheme="minorHAnsi"/>
              </w:rPr>
              <w:t>I won’t agree</w:t>
            </w:r>
            <w:r>
              <w:rPr>
                <w:rFonts w:ascii="Gill Sans MT" w:hAnsi="Gill Sans MT" w:cstheme="minorHAnsi"/>
              </w:rPr>
              <w:t>.</w:t>
            </w:r>
          </w:p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</w:rPr>
            </w:pPr>
            <w:r w:rsidRPr="00A70B53">
              <w:rPr>
                <w:rFonts w:ascii="Gill Sans MT" w:hAnsi="Gill Sans MT" w:cstheme="minorHAnsi"/>
              </w:rPr>
              <w:t>After all our hard work</w:t>
            </w:r>
            <w:r>
              <w:rPr>
                <w:rFonts w:ascii="Gill Sans MT" w:hAnsi="Gill Sans MT" w:cstheme="minorHAnsi"/>
              </w:rPr>
              <w:t>.</w:t>
            </w:r>
          </w:p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</w:rPr>
            </w:pPr>
            <w:r w:rsidRPr="00A70B53">
              <w:rPr>
                <w:rFonts w:ascii="Gill Sans MT" w:hAnsi="Gill Sans MT" w:cstheme="minorHAnsi"/>
              </w:rPr>
              <w:t>The union will fix this</w:t>
            </w:r>
            <w:r>
              <w:rPr>
                <w:rFonts w:ascii="Gill Sans MT" w:hAnsi="Gill Sans MT" w:cstheme="minorHAnsi"/>
              </w:rPr>
              <w:t>.</w:t>
            </w:r>
          </w:p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</w:rPr>
            </w:pPr>
            <w:r w:rsidRPr="00A70B53">
              <w:rPr>
                <w:rFonts w:ascii="Gill Sans MT" w:hAnsi="Gill Sans MT" w:cstheme="minorHAnsi"/>
              </w:rPr>
              <w:t>They’re liars</w:t>
            </w:r>
            <w:r>
              <w:rPr>
                <w:rFonts w:ascii="Gill Sans MT" w:hAnsi="Gill Sans MT" w:cstheme="minorHAnsi"/>
              </w:rPr>
              <w:t>.</w:t>
            </w:r>
          </w:p>
        </w:tc>
      </w:tr>
      <w:tr w:rsidR="00756514" w:rsidRPr="00A70B53" w:rsidTr="00756514">
        <w:trPr>
          <w:cantSplit/>
          <w:trHeight w:val="567"/>
        </w:trPr>
        <w:tc>
          <w:tcPr>
            <w:tcW w:w="2269" w:type="dxa"/>
            <w:vAlign w:val="center"/>
          </w:tcPr>
          <w:p w:rsidR="00756514" w:rsidRPr="00A70B53" w:rsidRDefault="00756514" w:rsidP="00756514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contextualSpacing w:val="0"/>
              <w:rPr>
                <w:rFonts w:ascii="Gill Sans MT" w:hAnsi="Gill Sans MT" w:cstheme="minorHAnsi"/>
                <w:b/>
              </w:rPr>
            </w:pPr>
            <w:r w:rsidRPr="00A70B53">
              <w:rPr>
                <w:rFonts w:ascii="Gill Sans MT" w:hAnsi="Gill Sans MT" w:cstheme="minorHAnsi"/>
                <w:b/>
              </w:rPr>
              <w:t>Bargaining</w:t>
            </w:r>
          </w:p>
        </w:tc>
        <w:tc>
          <w:tcPr>
            <w:tcW w:w="4961" w:type="dxa"/>
            <w:vAlign w:val="center"/>
          </w:tcPr>
          <w:p w:rsidR="00756514" w:rsidRPr="00756514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</w:rPr>
            </w:pPr>
            <w:r w:rsidRPr="00756514">
              <w:rPr>
                <w:rFonts w:ascii="Gill Sans MT" w:hAnsi="Gill Sans MT" w:cstheme="minorHAnsi"/>
              </w:rPr>
              <w:t xml:space="preserve">Negotiation to avoid negative impact. Takes many forms (request for deadline extensions, reassignments </w:t>
            </w:r>
            <w:proofErr w:type="spellStart"/>
            <w:r w:rsidRPr="00756514">
              <w:rPr>
                <w:rFonts w:ascii="Gill Sans MT" w:hAnsi="Gill Sans MT" w:cstheme="minorHAnsi"/>
              </w:rPr>
              <w:t>etc</w:t>
            </w:r>
            <w:proofErr w:type="spellEnd"/>
            <w:r w:rsidRPr="00756514">
              <w:rPr>
                <w:rFonts w:ascii="Gill Sans MT" w:hAnsi="Gill Sans MT" w:cstheme="minorHAnsi"/>
              </w:rPr>
              <w:t>). Individual is coming to terms with the new reality. Starts to move to acceptance.</w:t>
            </w:r>
          </w:p>
        </w:tc>
        <w:tc>
          <w:tcPr>
            <w:tcW w:w="2693" w:type="dxa"/>
            <w:vAlign w:val="center"/>
          </w:tcPr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</w:rPr>
            </w:pPr>
            <w:r w:rsidRPr="00A70B53">
              <w:rPr>
                <w:rFonts w:ascii="Gill Sans MT" w:hAnsi="Gill Sans MT" w:cstheme="minorHAnsi"/>
              </w:rPr>
              <w:t>I’ll agree if they...</w:t>
            </w:r>
          </w:p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</w:rPr>
            </w:pPr>
            <w:r w:rsidRPr="00A70B53">
              <w:rPr>
                <w:rFonts w:ascii="Gill Sans MT" w:hAnsi="Gill Sans MT" w:cstheme="minorHAnsi"/>
              </w:rPr>
              <w:t>What about...</w:t>
            </w:r>
          </w:p>
        </w:tc>
      </w:tr>
      <w:tr w:rsidR="00756514" w:rsidRPr="00A70B53" w:rsidTr="00756514">
        <w:trPr>
          <w:cantSplit/>
          <w:trHeight w:val="567"/>
        </w:trPr>
        <w:tc>
          <w:tcPr>
            <w:tcW w:w="2269" w:type="dxa"/>
            <w:vAlign w:val="center"/>
          </w:tcPr>
          <w:p w:rsidR="00756514" w:rsidRPr="00A70B53" w:rsidRDefault="00756514" w:rsidP="00756514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contextualSpacing w:val="0"/>
              <w:rPr>
                <w:rFonts w:ascii="Gill Sans MT" w:hAnsi="Gill Sans MT" w:cstheme="minorHAnsi"/>
                <w:b/>
              </w:rPr>
            </w:pPr>
            <w:r w:rsidRPr="00A70B53">
              <w:rPr>
                <w:rFonts w:ascii="Gill Sans MT" w:hAnsi="Gill Sans MT" w:cstheme="minorHAnsi"/>
                <w:b/>
              </w:rPr>
              <w:t>Depression</w:t>
            </w:r>
          </w:p>
        </w:tc>
        <w:tc>
          <w:tcPr>
            <w:tcW w:w="4961" w:type="dxa"/>
            <w:vAlign w:val="center"/>
          </w:tcPr>
          <w:p w:rsidR="00756514" w:rsidRPr="00756514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  <w:b/>
              </w:rPr>
            </w:pPr>
            <w:r w:rsidRPr="00756514">
              <w:rPr>
                <w:rFonts w:ascii="Gill Sans MT" w:hAnsi="Gill Sans MT" w:cstheme="minorHAnsi"/>
              </w:rPr>
              <w:t>Normal response to negatively perceived major change. May be expressed as resignation, feeling victimised, and lack of emotional or physical engagement. Is unpleasant, but may be a positive step in the acceptance process as person seeks answers and way through.</w:t>
            </w:r>
          </w:p>
        </w:tc>
        <w:tc>
          <w:tcPr>
            <w:tcW w:w="2693" w:type="dxa"/>
            <w:vAlign w:val="center"/>
          </w:tcPr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</w:rPr>
            </w:pPr>
            <w:r w:rsidRPr="00A70B53">
              <w:rPr>
                <w:rFonts w:ascii="Gill Sans MT" w:hAnsi="Gill Sans MT" w:cstheme="minorHAnsi"/>
              </w:rPr>
              <w:t>Things will never be the same</w:t>
            </w:r>
            <w:r>
              <w:rPr>
                <w:rFonts w:ascii="Gill Sans MT" w:hAnsi="Gill Sans MT" w:cstheme="minorHAnsi"/>
              </w:rPr>
              <w:t>.</w:t>
            </w:r>
          </w:p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</w:rPr>
            </w:pPr>
            <w:r w:rsidRPr="00A70B53">
              <w:rPr>
                <w:rFonts w:ascii="Gill Sans MT" w:hAnsi="Gill Sans MT" w:cstheme="minorHAnsi"/>
              </w:rPr>
              <w:t>I don’t care anymore</w:t>
            </w:r>
            <w:r>
              <w:rPr>
                <w:rFonts w:ascii="Gill Sans MT" w:hAnsi="Gill Sans MT" w:cstheme="minorHAnsi"/>
              </w:rPr>
              <w:t>.</w:t>
            </w:r>
          </w:p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</w:rPr>
            </w:pPr>
            <w:r w:rsidRPr="00A70B53">
              <w:rPr>
                <w:rFonts w:ascii="Gill Sans MT" w:hAnsi="Gill Sans MT" w:cstheme="minorHAnsi"/>
              </w:rPr>
              <w:t>It’s not worth the effort</w:t>
            </w:r>
            <w:r>
              <w:rPr>
                <w:rFonts w:ascii="Gill Sans MT" w:hAnsi="Gill Sans MT" w:cstheme="minorHAnsi"/>
              </w:rPr>
              <w:t>.</w:t>
            </w:r>
          </w:p>
        </w:tc>
      </w:tr>
      <w:tr w:rsidR="00756514" w:rsidRPr="00A70B53" w:rsidTr="00756514">
        <w:trPr>
          <w:cantSplit/>
          <w:trHeight w:val="567"/>
        </w:trPr>
        <w:tc>
          <w:tcPr>
            <w:tcW w:w="2269" w:type="dxa"/>
            <w:vAlign w:val="center"/>
          </w:tcPr>
          <w:p w:rsidR="00756514" w:rsidRPr="00A70B53" w:rsidRDefault="00756514" w:rsidP="00756514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contextualSpacing w:val="0"/>
              <w:rPr>
                <w:rFonts w:ascii="Gill Sans MT" w:hAnsi="Gill Sans MT" w:cstheme="minorHAnsi"/>
                <w:b/>
              </w:rPr>
            </w:pPr>
            <w:r w:rsidRPr="00A70B53">
              <w:rPr>
                <w:rFonts w:ascii="Gill Sans MT" w:hAnsi="Gill Sans MT" w:cstheme="minorHAnsi"/>
                <w:b/>
              </w:rPr>
              <w:t>Testing</w:t>
            </w:r>
          </w:p>
        </w:tc>
        <w:tc>
          <w:tcPr>
            <w:tcW w:w="4961" w:type="dxa"/>
            <w:vAlign w:val="center"/>
          </w:tcPr>
          <w:p w:rsidR="00756514" w:rsidRPr="00756514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  <w:b/>
              </w:rPr>
            </w:pPr>
            <w:r w:rsidRPr="00756514">
              <w:rPr>
                <w:rFonts w:ascii="Gill Sans MT" w:hAnsi="Gill Sans MT" w:cstheme="minorHAnsi"/>
              </w:rPr>
              <w:t>Regaining sense of control. Start to acknowledge new situation by exploring new ways to make it possible to succeed within the new framework.</w:t>
            </w:r>
          </w:p>
        </w:tc>
        <w:tc>
          <w:tcPr>
            <w:tcW w:w="2693" w:type="dxa"/>
            <w:vAlign w:val="center"/>
          </w:tcPr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</w:rPr>
            </w:pPr>
            <w:r w:rsidRPr="00A70B53">
              <w:rPr>
                <w:rFonts w:ascii="Gill Sans MT" w:hAnsi="Gill Sans MT" w:cstheme="minorHAnsi"/>
              </w:rPr>
              <w:t>It’s happening; let’s make the most of it.</w:t>
            </w:r>
          </w:p>
        </w:tc>
      </w:tr>
      <w:tr w:rsidR="00756514" w:rsidRPr="00A70B53" w:rsidTr="00756514">
        <w:trPr>
          <w:cantSplit/>
          <w:trHeight w:val="567"/>
        </w:trPr>
        <w:tc>
          <w:tcPr>
            <w:tcW w:w="2269" w:type="dxa"/>
            <w:vAlign w:val="center"/>
          </w:tcPr>
          <w:p w:rsidR="00756514" w:rsidRPr="00A70B53" w:rsidRDefault="00756514" w:rsidP="00756514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contextualSpacing w:val="0"/>
              <w:rPr>
                <w:rFonts w:ascii="Gill Sans MT" w:hAnsi="Gill Sans MT" w:cstheme="minorHAnsi"/>
                <w:b/>
              </w:rPr>
            </w:pPr>
            <w:r w:rsidRPr="00A70B53">
              <w:rPr>
                <w:rFonts w:ascii="Gill Sans MT" w:hAnsi="Gill Sans MT" w:cstheme="minorHAnsi"/>
                <w:b/>
              </w:rPr>
              <w:t>Acceptance</w:t>
            </w:r>
          </w:p>
        </w:tc>
        <w:tc>
          <w:tcPr>
            <w:tcW w:w="4961" w:type="dxa"/>
            <w:vAlign w:val="center"/>
          </w:tcPr>
          <w:p w:rsidR="00756514" w:rsidRPr="00756514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  <w:b/>
              </w:rPr>
            </w:pPr>
            <w:r w:rsidRPr="00756514">
              <w:rPr>
                <w:rFonts w:ascii="Gill Sans MT" w:hAnsi="Gill Sans MT" w:cstheme="minorHAnsi"/>
              </w:rPr>
              <w:t>Respond to change realistically (but doesn’t mean they will like the change). Just means they are more grounded and productive in the new context.</w:t>
            </w:r>
          </w:p>
        </w:tc>
        <w:tc>
          <w:tcPr>
            <w:tcW w:w="2693" w:type="dxa"/>
            <w:vAlign w:val="center"/>
          </w:tcPr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</w:rPr>
            </w:pPr>
            <w:r w:rsidRPr="00A70B53">
              <w:rPr>
                <w:rFonts w:ascii="Gill Sans MT" w:hAnsi="Gill Sans MT" w:cstheme="minorHAnsi"/>
              </w:rPr>
              <w:t>How can...</w:t>
            </w:r>
          </w:p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</w:rPr>
            </w:pPr>
            <w:r w:rsidRPr="00A70B53">
              <w:rPr>
                <w:rFonts w:ascii="Gill Sans MT" w:hAnsi="Gill Sans MT" w:cstheme="minorHAnsi"/>
              </w:rPr>
              <w:t>What can I do</w:t>
            </w:r>
            <w:proofErr w:type="gramStart"/>
            <w:r w:rsidRPr="00A70B53">
              <w:rPr>
                <w:rFonts w:ascii="Gill Sans MT" w:hAnsi="Gill Sans MT" w:cstheme="minorHAnsi"/>
              </w:rPr>
              <w:t>...</w:t>
            </w:r>
            <w:proofErr w:type="gramEnd"/>
          </w:p>
          <w:p w:rsidR="00756514" w:rsidRPr="00A70B53" w:rsidRDefault="00756514" w:rsidP="00756514">
            <w:pPr>
              <w:spacing w:before="60" w:after="60" w:line="276" w:lineRule="auto"/>
              <w:rPr>
                <w:rFonts w:ascii="Gill Sans MT" w:hAnsi="Gill Sans MT" w:cstheme="minorHAnsi"/>
              </w:rPr>
            </w:pPr>
            <w:r w:rsidRPr="00A70B53">
              <w:rPr>
                <w:rFonts w:ascii="Gill Sans MT" w:hAnsi="Gill Sans MT" w:cstheme="minorHAnsi"/>
              </w:rPr>
              <w:t>Let’s make sure that...</w:t>
            </w:r>
          </w:p>
        </w:tc>
      </w:tr>
    </w:tbl>
    <w:p w:rsidR="00AF6197" w:rsidRDefault="00AF6197" w:rsidP="00EF3AEE">
      <w:pPr>
        <w:spacing w:before="240" w:after="120" w:line="276" w:lineRule="auto"/>
        <w:ind w:right="-23"/>
      </w:pPr>
    </w:p>
    <w:sectPr w:rsidR="00AF6197" w:rsidSect="00FD5315">
      <w:headerReference w:type="default" r:id="rId11"/>
      <w:footerReference w:type="default" r:id="rId12"/>
      <w:footerReference w:type="first" r:id="rId13"/>
      <w:pgSz w:w="11906" w:h="16838"/>
      <w:pgMar w:top="993" w:right="849" w:bottom="1287" w:left="1134" w:header="709" w:footer="53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B3" w:rsidRDefault="00BC68B3" w:rsidP="001E20B5">
      <w:r>
        <w:separator/>
      </w:r>
    </w:p>
  </w:endnote>
  <w:endnote w:type="continuationSeparator" w:id="0">
    <w:p w:rsidR="00BC68B3" w:rsidRDefault="00BC68B3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EE" w:rsidRDefault="00EF3AEE" w:rsidP="00EF3AEE">
    <w:pPr>
      <w:spacing w:before="120" w:after="120" w:line="276" w:lineRule="auto"/>
    </w:pPr>
    <w:r>
      <w:rPr>
        <w:rFonts w:ascii="Gill Sans MT" w:hAnsi="Gill Sans MT" w:cs="Arial"/>
        <w:b/>
        <w:color w:val="000000" w:themeColor="text1"/>
        <w:sz w:val="20"/>
        <w:szCs w:val="20"/>
      </w:rPr>
      <w:t>Reference</w:t>
    </w:r>
    <w:r w:rsidRPr="009C16EC">
      <w:rPr>
        <w:rFonts w:ascii="Gill Sans MT" w:hAnsi="Gill Sans MT" w:cs="Arial"/>
        <w:b/>
        <w:color w:val="000000" w:themeColor="text1"/>
        <w:sz w:val="20"/>
        <w:szCs w:val="20"/>
      </w:rPr>
      <w:t>:</w:t>
    </w:r>
    <w:r w:rsidRPr="009C16EC">
      <w:rPr>
        <w:rFonts w:ascii="Gill Sans MT" w:hAnsi="Gill Sans MT" w:cs="Arial"/>
        <w:color w:val="000000" w:themeColor="text1"/>
        <w:sz w:val="20"/>
      </w:rPr>
      <w:t xml:space="preserve">  </w:t>
    </w:r>
    <w:r w:rsidRPr="00EF3AEE">
      <w:rPr>
        <w:rFonts w:ascii="Gill Sans MT" w:hAnsi="Gill Sans MT" w:cs="Arial"/>
        <w:sz w:val="20"/>
      </w:rPr>
      <w:t>Adapted from resources developed by the Department of State Growth, Tasmania, 2015.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7C" w:rsidRPr="005D13D8" w:rsidRDefault="00522F7C" w:rsidP="00522F7C">
    <w:pPr>
      <w:pStyle w:val="Footer"/>
      <w:rPr>
        <w:rFonts w:ascii="Gill Sans MT" w:hAnsi="Gill Sans MT"/>
        <w:sz w:val="20"/>
        <w:szCs w:val="20"/>
      </w:rPr>
    </w:pPr>
    <w:r w:rsidRPr="00EC6C4A">
      <w:rPr>
        <w:rFonts w:ascii="Gill Sans MT" w:hAnsi="Gill Sans MT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4EF3B76A" wp14:editId="76D0382B">
          <wp:simplePos x="0" y="0"/>
          <wp:positionH relativeFrom="column">
            <wp:posOffset>-262890</wp:posOffset>
          </wp:positionH>
          <wp:positionV relativeFrom="paragraph">
            <wp:posOffset>-444500</wp:posOffset>
          </wp:positionV>
          <wp:extent cx="6947535" cy="661670"/>
          <wp:effectExtent l="0" t="0" r="5715" b="5080"/>
          <wp:wrapNone/>
          <wp:docPr id="1026" name="Picture 2" descr="Tasmanain Government logo with basewav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asmanain Government logo with basewave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53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sz w:val="20"/>
        <w:szCs w:val="20"/>
      </w:rPr>
      <w:t>State Service Management Office</w:t>
    </w:r>
  </w:p>
  <w:p w:rsidR="00522F7C" w:rsidRDefault="00522F7C" w:rsidP="00522F7C">
    <w:pPr>
      <w:pStyle w:val="Footertext"/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B3" w:rsidRDefault="00BC68B3" w:rsidP="001E20B5">
      <w:r>
        <w:separator/>
      </w:r>
    </w:p>
  </w:footnote>
  <w:footnote w:type="continuationSeparator" w:id="0">
    <w:p w:rsidR="00BC68B3" w:rsidRDefault="00BC68B3" w:rsidP="001E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</w:rPr>
      <w:id w:val="5352489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198E" w:rsidRPr="0014198E" w:rsidRDefault="0014198E" w:rsidP="00453175">
        <w:pPr>
          <w:pStyle w:val="Header"/>
          <w:tabs>
            <w:tab w:val="clear" w:pos="4513"/>
            <w:tab w:val="clear" w:pos="9026"/>
            <w:tab w:val="right" w:pos="9923"/>
          </w:tabs>
          <w:spacing w:after="240"/>
          <w:rPr>
            <w:rFonts w:ascii="Gill Sans MT" w:hAnsi="Gill Sans MT"/>
          </w:rPr>
        </w:pPr>
        <w:r w:rsidRPr="0014198E">
          <w:rPr>
            <w:rFonts w:ascii="Gill Sans MT" w:hAnsi="Gill Sans MT"/>
          </w:rPr>
          <w:fldChar w:fldCharType="begin"/>
        </w:r>
        <w:r w:rsidRPr="0014198E">
          <w:rPr>
            <w:rFonts w:ascii="Gill Sans MT" w:hAnsi="Gill Sans MT"/>
          </w:rPr>
          <w:instrText xml:space="preserve"> PAGE   \* MERGEFORMAT </w:instrText>
        </w:r>
        <w:r w:rsidRPr="0014198E">
          <w:rPr>
            <w:rFonts w:ascii="Gill Sans MT" w:hAnsi="Gill Sans MT"/>
          </w:rPr>
          <w:fldChar w:fldCharType="separate"/>
        </w:r>
        <w:r w:rsidR="001026D5">
          <w:rPr>
            <w:rFonts w:ascii="Gill Sans MT" w:hAnsi="Gill Sans MT"/>
            <w:noProof/>
          </w:rPr>
          <w:t>2</w:t>
        </w:r>
        <w:r w:rsidRPr="0014198E">
          <w:rPr>
            <w:rFonts w:ascii="Gill Sans MT" w:hAnsi="Gill Sans MT"/>
            <w:noProof/>
          </w:rPr>
          <w:fldChar w:fldCharType="end"/>
        </w:r>
        <w:r w:rsidRPr="0014198E">
          <w:rPr>
            <w:rFonts w:ascii="Gill Sans MT" w:hAnsi="Gill Sans MT"/>
          </w:rPr>
          <w:t xml:space="preserve"> </w:t>
        </w:r>
        <w:r>
          <w:rPr>
            <w:rFonts w:ascii="Gill Sans MT" w:hAnsi="Gill Sans MT"/>
          </w:rPr>
          <w:tab/>
        </w:r>
        <w:r w:rsidR="00FD5315">
          <w:rPr>
            <w:rFonts w:ascii="Gill Sans MT" w:hAnsi="Gill Sans MT"/>
          </w:rPr>
          <w:t xml:space="preserve">Model of </w:t>
        </w:r>
        <w:r w:rsidR="00453175">
          <w:rPr>
            <w:rFonts w:ascii="Gill Sans MT" w:hAnsi="Gill Sans MT"/>
          </w:rPr>
          <w:t xml:space="preserve">How People Respond </w:t>
        </w:r>
        <w:r w:rsidR="00FD5315">
          <w:rPr>
            <w:rFonts w:ascii="Gill Sans MT" w:hAnsi="Gill Sans MT"/>
          </w:rPr>
          <w:t xml:space="preserve">to </w:t>
        </w:r>
        <w:r w:rsidR="00453175">
          <w:rPr>
            <w:rFonts w:ascii="Gill Sans MT" w:hAnsi="Gill Sans MT"/>
          </w:rPr>
          <w:t>Change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6D1426"/>
    <w:multiLevelType w:val="hybridMultilevel"/>
    <w:tmpl w:val="284EA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05883"/>
    <w:multiLevelType w:val="hybridMultilevel"/>
    <w:tmpl w:val="C55CF88C"/>
    <w:lvl w:ilvl="0" w:tplc="D9E49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15971"/>
    <w:multiLevelType w:val="hybridMultilevel"/>
    <w:tmpl w:val="0B5657AA"/>
    <w:lvl w:ilvl="0" w:tplc="377A9EE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825BB1"/>
    <w:multiLevelType w:val="hybridMultilevel"/>
    <w:tmpl w:val="8D64C020"/>
    <w:lvl w:ilvl="0" w:tplc="FE6C26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CF5F4C"/>
    <w:multiLevelType w:val="hybridMultilevel"/>
    <w:tmpl w:val="830E5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9524B"/>
    <w:multiLevelType w:val="hybridMultilevel"/>
    <w:tmpl w:val="F4D405EE"/>
    <w:lvl w:ilvl="0" w:tplc="7124C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14A3B"/>
    <w:rsid w:val="00021C39"/>
    <w:rsid w:val="00036D48"/>
    <w:rsid w:val="000A1775"/>
    <w:rsid w:val="000A3583"/>
    <w:rsid w:val="000B51E4"/>
    <w:rsid w:val="000B756F"/>
    <w:rsid w:val="000D275D"/>
    <w:rsid w:val="000D357A"/>
    <w:rsid w:val="001026D5"/>
    <w:rsid w:val="00125943"/>
    <w:rsid w:val="0014198E"/>
    <w:rsid w:val="00141B66"/>
    <w:rsid w:val="0015038A"/>
    <w:rsid w:val="00180202"/>
    <w:rsid w:val="00184F72"/>
    <w:rsid w:val="001D2D1F"/>
    <w:rsid w:val="001D7CB1"/>
    <w:rsid w:val="001E20B5"/>
    <w:rsid w:val="00217A8D"/>
    <w:rsid w:val="002247ED"/>
    <w:rsid w:val="002559EF"/>
    <w:rsid w:val="0027037B"/>
    <w:rsid w:val="00281957"/>
    <w:rsid w:val="002875D4"/>
    <w:rsid w:val="002933F1"/>
    <w:rsid w:val="002B3937"/>
    <w:rsid w:val="002B61D0"/>
    <w:rsid w:val="002C3698"/>
    <w:rsid w:val="002E6FE9"/>
    <w:rsid w:val="00317549"/>
    <w:rsid w:val="00324B30"/>
    <w:rsid w:val="003339C7"/>
    <w:rsid w:val="00333D63"/>
    <w:rsid w:val="00347E9E"/>
    <w:rsid w:val="00356BC5"/>
    <w:rsid w:val="003C2C83"/>
    <w:rsid w:val="00410CD2"/>
    <w:rsid w:val="00430D69"/>
    <w:rsid w:val="004359B7"/>
    <w:rsid w:val="00453175"/>
    <w:rsid w:val="004560B7"/>
    <w:rsid w:val="00473E80"/>
    <w:rsid w:val="00492A86"/>
    <w:rsid w:val="0049608C"/>
    <w:rsid w:val="004D4FD0"/>
    <w:rsid w:val="00522F7C"/>
    <w:rsid w:val="00527764"/>
    <w:rsid w:val="00536C92"/>
    <w:rsid w:val="00540405"/>
    <w:rsid w:val="00561591"/>
    <w:rsid w:val="005656FB"/>
    <w:rsid w:val="005C146D"/>
    <w:rsid w:val="005C1B98"/>
    <w:rsid w:val="005D13D8"/>
    <w:rsid w:val="00611585"/>
    <w:rsid w:val="0062162A"/>
    <w:rsid w:val="006240C5"/>
    <w:rsid w:val="0062487F"/>
    <w:rsid w:val="00644B3A"/>
    <w:rsid w:val="00644F07"/>
    <w:rsid w:val="00655156"/>
    <w:rsid w:val="00686724"/>
    <w:rsid w:val="00693E2A"/>
    <w:rsid w:val="006A030A"/>
    <w:rsid w:val="006C60B0"/>
    <w:rsid w:val="006D10E9"/>
    <w:rsid w:val="006D7662"/>
    <w:rsid w:val="006E7AD5"/>
    <w:rsid w:val="0074481F"/>
    <w:rsid w:val="00756514"/>
    <w:rsid w:val="007646C5"/>
    <w:rsid w:val="007722E8"/>
    <w:rsid w:val="00791F0F"/>
    <w:rsid w:val="00813DC0"/>
    <w:rsid w:val="0081649D"/>
    <w:rsid w:val="008169A0"/>
    <w:rsid w:val="0085135C"/>
    <w:rsid w:val="00857666"/>
    <w:rsid w:val="008A2E4E"/>
    <w:rsid w:val="008A7175"/>
    <w:rsid w:val="008B07AE"/>
    <w:rsid w:val="008E1BC1"/>
    <w:rsid w:val="009103BC"/>
    <w:rsid w:val="009510C0"/>
    <w:rsid w:val="00955418"/>
    <w:rsid w:val="00963F0E"/>
    <w:rsid w:val="009969D5"/>
    <w:rsid w:val="009A23B7"/>
    <w:rsid w:val="009C5353"/>
    <w:rsid w:val="009D0E55"/>
    <w:rsid w:val="009D1EC3"/>
    <w:rsid w:val="009E78CD"/>
    <w:rsid w:val="00A56ED3"/>
    <w:rsid w:val="00A64471"/>
    <w:rsid w:val="00A70B53"/>
    <w:rsid w:val="00A73C92"/>
    <w:rsid w:val="00A80BB8"/>
    <w:rsid w:val="00A86A32"/>
    <w:rsid w:val="00A95491"/>
    <w:rsid w:val="00AA72A9"/>
    <w:rsid w:val="00AB5B71"/>
    <w:rsid w:val="00AD1118"/>
    <w:rsid w:val="00AE1088"/>
    <w:rsid w:val="00AF4610"/>
    <w:rsid w:val="00AF6197"/>
    <w:rsid w:val="00B051EE"/>
    <w:rsid w:val="00B1718A"/>
    <w:rsid w:val="00B32754"/>
    <w:rsid w:val="00B423F5"/>
    <w:rsid w:val="00B65D0E"/>
    <w:rsid w:val="00B837D0"/>
    <w:rsid w:val="00B94118"/>
    <w:rsid w:val="00BA557F"/>
    <w:rsid w:val="00BC2670"/>
    <w:rsid w:val="00BC68B3"/>
    <w:rsid w:val="00BF4211"/>
    <w:rsid w:val="00C05BC3"/>
    <w:rsid w:val="00C1187C"/>
    <w:rsid w:val="00C320EB"/>
    <w:rsid w:val="00C44143"/>
    <w:rsid w:val="00C459C1"/>
    <w:rsid w:val="00C517F5"/>
    <w:rsid w:val="00C826C2"/>
    <w:rsid w:val="00CA7F28"/>
    <w:rsid w:val="00CC3181"/>
    <w:rsid w:val="00CC7B11"/>
    <w:rsid w:val="00CE7BFE"/>
    <w:rsid w:val="00CF1C1C"/>
    <w:rsid w:val="00D16432"/>
    <w:rsid w:val="00D30A8E"/>
    <w:rsid w:val="00D52709"/>
    <w:rsid w:val="00D60D98"/>
    <w:rsid w:val="00D9627B"/>
    <w:rsid w:val="00E51265"/>
    <w:rsid w:val="00E97FF8"/>
    <w:rsid w:val="00EA0567"/>
    <w:rsid w:val="00EA5CBA"/>
    <w:rsid w:val="00ED22DB"/>
    <w:rsid w:val="00EF3AEE"/>
    <w:rsid w:val="00F150C3"/>
    <w:rsid w:val="00F5203F"/>
    <w:rsid w:val="00F66FFB"/>
    <w:rsid w:val="00F8066F"/>
    <w:rsid w:val="00F933EE"/>
    <w:rsid w:val="00FA4D30"/>
    <w:rsid w:val="00FB2C57"/>
    <w:rsid w:val="00FB36A2"/>
    <w:rsid w:val="00FD27D2"/>
    <w:rsid w:val="00F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6D10E9"/>
    <w:pPr>
      <w:spacing w:line="276" w:lineRule="auto"/>
      <w:ind w:right="0"/>
    </w:pPr>
    <w:rPr>
      <w:rFonts w:ascii="Gill Sans MT" w:hAnsi="Gill Sans MT"/>
      <w:color w:val="1F497D" w:themeColor="text2"/>
      <w:sz w:val="56"/>
      <w:szCs w:val="56"/>
    </w:rPr>
  </w:style>
  <w:style w:type="paragraph" w:customStyle="1" w:styleId="Sub-heading-cover">
    <w:name w:val="Sub-heading - cover"/>
    <w:basedOn w:val="Heading2"/>
    <w:qFormat/>
    <w:rsid w:val="006D10E9"/>
    <w:pPr>
      <w:spacing w:before="0" w:after="0" w:line="276" w:lineRule="auto"/>
    </w:pPr>
    <w:rPr>
      <w:rFonts w:ascii="Gill Sans MT" w:hAnsi="Gill Sans MT"/>
      <w:i w:val="0"/>
      <w:color w:val="1F497D" w:themeColor="text2"/>
      <w:sz w:val="36"/>
      <w:szCs w:val="3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857666"/>
    <w:pPr>
      <w:tabs>
        <w:tab w:val="left" w:pos="6521"/>
      </w:tabs>
    </w:pPr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5656F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6D10E9"/>
    <w:pPr>
      <w:spacing w:line="276" w:lineRule="auto"/>
      <w:ind w:right="0"/>
    </w:pPr>
    <w:rPr>
      <w:rFonts w:ascii="Gill Sans MT" w:hAnsi="Gill Sans MT"/>
      <w:color w:val="1F497D" w:themeColor="text2"/>
      <w:sz w:val="56"/>
      <w:szCs w:val="56"/>
    </w:rPr>
  </w:style>
  <w:style w:type="paragraph" w:customStyle="1" w:styleId="Sub-heading-cover">
    <w:name w:val="Sub-heading - cover"/>
    <w:basedOn w:val="Heading2"/>
    <w:qFormat/>
    <w:rsid w:val="006D10E9"/>
    <w:pPr>
      <w:spacing w:before="0" w:after="0" w:line="276" w:lineRule="auto"/>
    </w:pPr>
    <w:rPr>
      <w:rFonts w:ascii="Gill Sans MT" w:hAnsi="Gill Sans MT"/>
      <w:i w:val="0"/>
      <w:color w:val="1F497D" w:themeColor="text2"/>
      <w:sz w:val="36"/>
      <w:szCs w:val="3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857666"/>
    <w:pPr>
      <w:tabs>
        <w:tab w:val="left" w:pos="6521"/>
      </w:tabs>
    </w:pPr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5656F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51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930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10B1-BEAD-4AE1-BAD1-8190CCCD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Change Proposal</vt:lpstr>
    </vt:vector>
  </TitlesOfParts>
  <Company>Department of Premier and Cabinet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Change Proposal</dc:title>
  <dc:creator>amy.breen</dc:creator>
  <cp:lastModifiedBy>Molhuysen, Jodi</cp:lastModifiedBy>
  <cp:revision>18</cp:revision>
  <cp:lastPrinted>2016-03-01T03:34:00Z</cp:lastPrinted>
  <dcterms:created xsi:type="dcterms:W3CDTF">2016-02-26T03:50:00Z</dcterms:created>
  <dcterms:modified xsi:type="dcterms:W3CDTF">2016-03-22T22:21:00Z</dcterms:modified>
</cp:coreProperties>
</file>