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C4A84" w14:textId="77777777" w:rsidR="00467888" w:rsidRDefault="00467888" w:rsidP="00586916">
      <w:pPr>
        <w:pStyle w:val="Heading2"/>
        <w:rPr>
          <w:sz w:val="48"/>
          <w:szCs w:val="72"/>
        </w:rPr>
      </w:pPr>
    </w:p>
    <w:p w14:paraId="07D35B8F" w14:textId="77A99FF4" w:rsidR="00467888" w:rsidRDefault="00467888" w:rsidP="00586916">
      <w:pPr>
        <w:pStyle w:val="Heading2"/>
        <w:rPr>
          <w:sz w:val="48"/>
          <w:szCs w:val="72"/>
        </w:rPr>
      </w:pPr>
      <w:r w:rsidRPr="00467888">
        <w:rPr>
          <w:sz w:val="48"/>
          <w:szCs w:val="72"/>
        </w:rPr>
        <w:t>Projects Fund</w:t>
      </w:r>
      <w:r>
        <w:rPr>
          <w:sz w:val="48"/>
          <w:szCs w:val="72"/>
        </w:rPr>
        <w:t>ed</w:t>
      </w:r>
      <w:r w:rsidRPr="00467888">
        <w:rPr>
          <w:sz w:val="48"/>
          <w:szCs w:val="72"/>
        </w:rPr>
        <w:t xml:space="preserve"> Under the 201</w:t>
      </w:r>
      <w:r>
        <w:rPr>
          <w:sz w:val="48"/>
          <w:szCs w:val="72"/>
        </w:rPr>
        <w:t>4</w:t>
      </w:r>
      <w:r w:rsidRPr="00467888">
        <w:rPr>
          <w:sz w:val="48"/>
          <w:szCs w:val="72"/>
        </w:rPr>
        <w:t>-201</w:t>
      </w:r>
      <w:r>
        <w:rPr>
          <w:sz w:val="48"/>
          <w:szCs w:val="72"/>
        </w:rPr>
        <w:t>5</w:t>
      </w:r>
      <w:r w:rsidRPr="00467888">
        <w:rPr>
          <w:sz w:val="48"/>
          <w:szCs w:val="72"/>
        </w:rPr>
        <w:t xml:space="preserve"> Community Support Levy Charitable Organisations Grants Program</w:t>
      </w:r>
    </w:p>
    <w:p w14:paraId="08384510" w14:textId="7A21F9B0" w:rsidR="00467888" w:rsidRDefault="00467888" w:rsidP="00467888">
      <w:r>
        <w:t xml:space="preserve">The Community Support Levy (CSL) is derived from profits of gaming machines in hotels and clubs and is held in trust by the Department of Treasury and Finance. The CSL Charitable Organisations Grants Program grants are administered through the Gambling Support Program within the Department of Health and Human Services. </w:t>
      </w:r>
    </w:p>
    <w:p w14:paraId="52A111DF" w14:textId="1FD024D9" w:rsidR="00467888" w:rsidRDefault="00467888" w:rsidP="00467888">
      <w:r>
        <w:t>Grants of up to $15 000 (plus GST) per organisation were available in the 2014-2015 CLS Grants Round.</w:t>
      </w:r>
    </w:p>
    <w:p w14:paraId="0837674A" w14:textId="77777777" w:rsidR="00467888" w:rsidRDefault="00467888" w:rsidP="00467888">
      <w:r>
        <w:t>Applications were invited for projects that maximise the health and well-being of vulnerable groups and communities.</w:t>
      </w:r>
    </w:p>
    <w:p w14:paraId="2F489075" w14:textId="5AF53063" w:rsidR="00467888" w:rsidRDefault="00467888" w:rsidP="00467888">
      <w:r>
        <w:t>The focus of the grants round was building capacity in individuals, families and communities. Projects will build on the strengths of local communities to provide Tasmanians with opportunities for greater physical and mental health and wellbeing.</w:t>
      </w:r>
    </w:p>
    <w:p w14:paraId="2ED00DF2" w14:textId="0DDA9845" w:rsidR="00586916" w:rsidRPr="00312266" w:rsidRDefault="00467888" w:rsidP="00467888">
      <w:r>
        <w:t>The successful applicants are listed below.</w:t>
      </w:r>
    </w:p>
    <w:tbl>
      <w:tblPr>
        <w:tblW w:w="5000" w:type="pct"/>
        <w:tblCellMar>
          <w:left w:w="0" w:type="dxa"/>
          <w:right w:w="0" w:type="dxa"/>
        </w:tblCellMar>
        <w:tblLook w:val="04A0" w:firstRow="1" w:lastRow="0" w:firstColumn="1" w:lastColumn="0" w:noHBand="0" w:noVBand="1"/>
      </w:tblPr>
      <w:tblGrid>
        <w:gridCol w:w="4230"/>
        <w:gridCol w:w="3642"/>
        <w:gridCol w:w="2052"/>
      </w:tblGrid>
      <w:tr w:rsidR="00467888" w:rsidRPr="00467888" w14:paraId="6066EEE9" w14:textId="77777777" w:rsidTr="008722FA">
        <w:trPr>
          <w:cantSplit/>
          <w:tblHeader/>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bottom"/>
            <w:hideMark/>
          </w:tcPr>
          <w:p w14:paraId="4DC5941A" w14:textId="77777777" w:rsidR="00467888" w:rsidRPr="00467888" w:rsidRDefault="00467888" w:rsidP="008722FA">
            <w:pPr>
              <w:pStyle w:val="NormalWeb"/>
              <w:spacing w:before="100" w:beforeAutospacing="1" w:after="100" w:afterAutospacing="1" w:line="240" w:lineRule="auto"/>
              <w:jc w:val="left"/>
              <w:textAlignment w:val="baseline"/>
              <w:rPr>
                <w:color w:val="434342"/>
                <w:sz w:val="22"/>
                <w:szCs w:val="22"/>
              </w:rPr>
            </w:pPr>
            <w:r w:rsidRPr="00467888">
              <w:rPr>
                <w:rStyle w:val="Strong"/>
                <w:color w:val="434342"/>
                <w:sz w:val="22"/>
                <w:szCs w:val="22"/>
                <w:bdr w:val="none" w:sz="0" w:space="0" w:color="auto" w:frame="1"/>
              </w:rPr>
              <w:t>Organisation Name</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bottom"/>
            <w:hideMark/>
          </w:tcPr>
          <w:p w14:paraId="2FCF8589" w14:textId="77777777" w:rsidR="00467888" w:rsidRPr="00467888" w:rsidRDefault="00467888" w:rsidP="008722FA">
            <w:pPr>
              <w:pStyle w:val="NormalWeb"/>
              <w:spacing w:before="100" w:beforeAutospacing="1" w:after="100" w:afterAutospacing="1" w:line="240" w:lineRule="auto"/>
              <w:jc w:val="left"/>
              <w:textAlignment w:val="baseline"/>
              <w:rPr>
                <w:color w:val="434342"/>
                <w:sz w:val="22"/>
                <w:szCs w:val="22"/>
              </w:rPr>
            </w:pPr>
            <w:r w:rsidRPr="00467888">
              <w:rPr>
                <w:rStyle w:val="Strong"/>
                <w:color w:val="434342"/>
                <w:sz w:val="22"/>
                <w:szCs w:val="22"/>
                <w:bdr w:val="none" w:sz="0" w:space="0" w:color="auto" w:frame="1"/>
              </w:rPr>
              <w:t>Project Title</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bottom"/>
            <w:hideMark/>
          </w:tcPr>
          <w:p w14:paraId="47429550" w14:textId="77777777" w:rsidR="00467888" w:rsidRPr="00467888" w:rsidRDefault="00467888" w:rsidP="008722FA">
            <w:pPr>
              <w:pStyle w:val="NormalWeb"/>
              <w:spacing w:before="100" w:beforeAutospacing="1" w:after="100" w:afterAutospacing="1" w:line="240" w:lineRule="auto"/>
              <w:jc w:val="center"/>
              <w:textAlignment w:val="baseline"/>
              <w:rPr>
                <w:color w:val="434342"/>
                <w:sz w:val="22"/>
                <w:szCs w:val="22"/>
              </w:rPr>
            </w:pPr>
            <w:r w:rsidRPr="00467888">
              <w:rPr>
                <w:rStyle w:val="Strong"/>
                <w:color w:val="434342"/>
                <w:sz w:val="22"/>
                <w:szCs w:val="22"/>
                <w:bdr w:val="none" w:sz="0" w:space="0" w:color="auto" w:frame="1"/>
              </w:rPr>
              <w:t>Amount Funded (</w:t>
            </w:r>
            <w:proofErr w:type="spellStart"/>
            <w:r w:rsidRPr="00467888">
              <w:rPr>
                <w:rStyle w:val="Strong"/>
                <w:color w:val="434342"/>
                <w:sz w:val="22"/>
                <w:szCs w:val="22"/>
                <w:bdr w:val="none" w:sz="0" w:space="0" w:color="auto" w:frame="1"/>
              </w:rPr>
              <w:t>inc</w:t>
            </w:r>
            <w:proofErr w:type="spellEnd"/>
            <w:r w:rsidRPr="00467888">
              <w:rPr>
                <w:rStyle w:val="Strong"/>
                <w:color w:val="434342"/>
                <w:sz w:val="22"/>
                <w:szCs w:val="22"/>
                <w:bdr w:val="none" w:sz="0" w:space="0" w:color="auto" w:frame="1"/>
              </w:rPr>
              <w:t xml:space="preserve"> GST)</w:t>
            </w:r>
          </w:p>
        </w:tc>
      </w:tr>
      <w:tr w:rsidR="00467888" w:rsidRPr="00467888" w14:paraId="3F1DAF02"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67E83A1B"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Alcohol, Tobacco and Other Drugs Council</w:t>
            </w:r>
            <w:r w:rsidRPr="00467888">
              <w:rPr>
                <w:color w:val="000000"/>
                <w:sz w:val="22"/>
                <w:szCs w:val="22"/>
              </w:rPr>
              <w:br/>
              <w:t>(sponsoring  the Tasmanian Users Health and Support League)</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530A195D"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Families Living Healthily With Hepatitis C</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457BF2C8" w14:textId="2E81C9F4"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$16</w:t>
            </w:r>
            <w:r w:rsidR="008722FA">
              <w:rPr>
                <w:color w:val="000000"/>
                <w:sz w:val="22"/>
                <w:szCs w:val="22"/>
              </w:rPr>
              <w:t xml:space="preserve">  </w:t>
            </w:r>
            <w:r w:rsidRPr="00467888">
              <w:rPr>
                <w:color w:val="000000"/>
                <w:sz w:val="22"/>
                <w:szCs w:val="22"/>
              </w:rPr>
              <w:t xml:space="preserve">500 </w:t>
            </w:r>
          </w:p>
        </w:tc>
      </w:tr>
      <w:tr w:rsidR="00467888" w:rsidRPr="00467888" w14:paraId="2CBDBCE9"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70CFBD16" w14:textId="77777777" w:rsidR="00467888" w:rsidRPr="00467888" w:rsidRDefault="00467888" w:rsidP="008722FA">
            <w:pPr>
              <w:spacing w:before="100" w:beforeAutospacing="1" w:after="100" w:afterAutospacing="1" w:line="240" w:lineRule="auto"/>
              <w:rPr>
                <w:color w:val="000000"/>
              </w:rPr>
            </w:pPr>
            <w:proofErr w:type="spellStart"/>
            <w:r w:rsidRPr="00467888">
              <w:rPr>
                <w:color w:val="000000"/>
                <w:sz w:val="22"/>
                <w:szCs w:val="22"/>
              </w:rPr>
              <w:t>Bucaan</w:t>
            </w:r>
            <w:proofErr w:type="spellEnd"/>
            <w:r w:rsidRPr="00467888">
              <w:rPr>
                <w:color w:val="000000"/>
                <w:sz w:val="22"/>
                <w:szCs w:val="22"/>
              </w:rPr>
              <w:t xml:space="preserve"> Community House</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6C95DB44"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Eat Well, Move More &amp; Stress Less!</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4C09BDA8" w14:textId="1A26C0E1"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$15</w:t>
            </w:r>
            <w:r w:rsidR="008722FA">
              <w:rPr>
                <w:color w:val="000000"/>
                <w:sz w:val="22"/>
                <w:szCs w:val="22"/>
              </w:rPr>
              <w:t xml:space="preserve">  </w:t>
            </w:r>
            <w:r w:rsidRPr="00467888">
              <w:rPr>
                <w:color w:val="000000"/>
                <w:sz w:val="22"/>
                <w:szCs w:val="22"/>
              </w:rPr>
              <w:t>11</w:t>
            </w:r>
            <w:r>
              <w:rPr>
                <w:color w:val="000000"/>
                <w:sz w:val="22"/>
                <w:szCs w:val="22"/>
              </w:rPr>
              <w:t>2</w:t>
            </w:r>
            <w:r w:rsidRPr="00467888">
              <w:rPr>
                <w:color w:val="000000"/>
                <w:sz w:val="22"/>
                <w:szCs w:val="22"/>
              </w:rPr>
              <w:t xml:space="preserve"> </w:t>
            </w:r>
          </w:p>
        </w:tc>
      </w:tr>
      <w:tr w:rsidR="00467888" w:rsidRPr="00467888" w14:paraId="4DA5FEF6"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0604F92F"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Colony 47</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07D83EF1"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Beyond Random Acts - Re-engaging Families With The Community</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0DF3663E" w14:textId="479B39A1"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$10</w:t>
            </w:r>
            <w:r w:rsidR="008722FA">
              <w:rPr>
                <w:color w:val="000000"/>
                <w:sz w:val="22"/>
                <w:szCs w:val="22"/>
              </w:rPr>
              <w:t xml:space="preserve">  </w:t>
            </w:r>
            <w:r w:rsidRPr="00467888">
              <w:rPr>
                <w:color w:val="000000"/>
                <w:sz w:val="22"/>
                <w:szCs w:val="22"/>
              </w:rPr>
              <w:t>5</w:t>
            </w:r>
            <w:r>
              <w:rPr>
                <w:color w:val="000000"/>
                <w:sz w:val="22"/>
                <w:szCs w:val="22"/>
              </w:rPr>
              <w:t>90</w:t>
            </w:r>
            <w:r w:rsidRPr="00467888">
              <w:rPr>
                <w:color w:val="000000"/>
                <w:sz w:val="22"/>
                <w:szCs w:val="22"/>
              </w:rPr>
              <w:t xml:space="preserve"> </w:t>
            </w:r>
          </w:p>
        </w:tc>
      </w:tr>
      <w:tr w:rsidR="00467888" w:rsidRPr="00467888" w14:paraId="5268985D"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7433042C"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Housing Choices Tasmania</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6433FFE6"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Living With Confidence</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39ECF465" w14:textId="4D487ECF"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$6</w:t>
            </w:r>
            <w:r w:rsidR="008722FA">
              <w:rPr>
                <w:color w:val="000000"/>
                <w:sz w:val="22"/>
                <w:szCs w:val="22"/>
              </w:rPr>
              <w:t xml:space="preserve">  </w:t>
            </w:r>
            <w:r w:rsidRPr="00467888">
              <w:rPr>
                <w:color w:val="000000"/>
                <w:sz w:val="22"/>
                <w:szCs w:val="22"/>
              </w:rPr>
              <w:t>71</w:t>
            </w:r>
            <w:r>
              <w:rPr>
                <w:color w:val="000000"/>
                <w:sz w:val="22"/>
                <w:szCs w:val="22"/>
              </w:rPr>
              <w:t>6</w:t>
            </w:r>
            <w:r w:rsidRPr="00467888">
              <w:rPr>
                <w:color w:val="000000"/>
                <w:sz w:val="22"/>
                <w:szCs w:val="22"/>
              </w:rPr>
              <w:t xml:space="preserve"> </w:t>
            </w:r>
          </w:p>
        </w:tc>
      </w:tr>
      <w:tr w:rsidR="00467888" w:rsidRPr="00467888" w14:paraId="42DA6282"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11AA012E"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Impact Communities</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41FBE993"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Coaching Young People For Success</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783C7827" w14:textId="32038291"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$15</w:t>
            </w:r>
            <w:r w:rsidR="008722FA">
              <w:rPr>
                <w:color w:val="000000"/>
                <w:sz w:val="22"/>
                <w:szCs w:val="22"/>
              </w:rPr>
              <w:t xml:space="preserve">  </w:t>
            </w:r>
            <w:r w:rsidRPr="00467888">
              <w:rPr>
                <w:color w:val="000000"/>
                <w:sz w:val="22"/>
                <w:szCs w:val="22"/>
              </w:rPr>
              <w:t xml:space="preserve">378 </w:t>
            </w:r>
          </w:p>
        </w:tc>
      </w:tr>
      <w:tr w:rsidR="00467888" w:rsidRPr="00467888" w14:paraId="7104A1FD"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4F01F61C" w14:textId="77777777" w:rsidR="00467888" w:rsidRPr="00467888" w:rsidRDefault="00467888" w:rsidP="008722FA">
            <w:pPr>
              <w:spacing w:before="100" w:beforeAutospacing="1" w:after="100" w:afterAutospacing="1" w:line="240" w:lineRule="auto"/>
              <w:rPr>
                <w:color w:val="000000"/>
              </w:rPr>
            </w:pPr>
            <w:proofErr w:type="spellStart"/>
            <w:r w:rsidRPr="00467888">
              <w:rPr>
                <w:color w:val="000000"/>
                <w:sz w:val="22"/>
                <w:szCs w:val="22"/>
              </w:rPr>
              <w:t>Jireh</w:t>
            </w:r>
            <w:proofErr w:type="spellEnd"/>
            <w:r w:rsidRPr="00467888">
              <w:rPr>
                <w:color w:val="000000"/>
                <w:sz w:val="22"/>
                <w:szCs w:val="22"/>
              </w:rPr>
              <w:t xml:space="preserve"> House</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194B64B2" w14:textId="5C330B10" w:rsidR="00467888" w:rsidRPr="00467888" w:rsidRDefault="00467888" w:rsidP="008722FA">
            <w:pPr>
              <w:spacing w:before="100" w:beforeAutospacing="1" w:after="100" w:afterAutospacing="1" w:line="240" w:lineRule="auto"/>
              <w:rPr>
                <w:color w:val="000000"/>
              </w:rPr>
            </w:pPr>
            <w:r w:rsidRPr="00467888">
              <w:rPr>
                <w:color w:val="000000"/>
                <w:sz w:val="22"/>
                <w:szCs w:val="22"/>
              </w:rPr>
              <w:t>Commercial Dryer</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7C62AFF1" w14:textId="6DCEA463"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$2</w:t>
            </w:r>
            <w:r w:rsidR="008722FA">
              <w:rPr>
                <w:color w:val="000000"/>
                <w:sz w:val="22"/>
                <w:szCs w:val="22"/>
              </w:rPr>
              <w:t xml:space="preserve">  </w:t>
            </w:r>
            <w:r w:rsidRPr="00467888">
              <w:rPr>
                <w:color w:val="000000"/>
                <w:sz w:val="22"/>
                <w:szCs w:val="22"/>
              </w:rPr>
              <w:t xml:space="preserve">100 </w:t>
            </w:r>
          </w:p>
        </w:tc>
      </w:tr>
      <w:tr w:rsidR="00467888" w:rsidRPr="00467888" w14:paraId="2D66F177"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59C76743"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Jordan River Service</w:t>
            </w:r>
            <w:r w:rsidRPr="00467888">
              <w:rPr>
                <w:color w:val="000000"/>
                <w:sz w:val="22"/>
                <w:szCs w:val="22"/>
              </w:rPr>
              <w:br/>
              <w:t xml:space="preserve">(sponsoring Pete’s Community </w:t>
            </w:r>
            <w:proofErr w:type="spellStart"/>
            <w:r w:rsidRPr="00467888">
              <w:rPr>
                <w:color w:val="000000"/>
                <w:sz w:val="22"/>
                <w:szCs w:val="22"/>
              </w:rPr>
              <w:t>Workshed</w:t>
            </w:r>
            <w:proofErr w:type="spellEnd"/>
            <w:r w:rsidRPr="00467888">
              <w:rPr>
                <w:color w:val="000000"/>
                <w:sz w:val="22"/>
                <w:szCs w:val="22"/>
              </w:rPr>
              <w:t>)</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51D15506"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Wood Working With Our Community</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66B79F4B" w14:textId="37389186"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$1</w:t>
            </w:r>
            <w:r w:rsidR="008722FA">
              <w:rPr>
                <w:color w:val="000000"/>
                <w:sz w:val="22"/>
                <w:szCs w:val="22"/>
              </w:rPr>
              <w:t xml:space="preserve">  </w:t>
            </w:r>
            <w:r w:rsidRPr="00467888">
              <w:rPr>
                <w:color w:val="000000"/>
                <w:sz w:val="22"/>
                <w:szCs w:val="22"/>
              </w:rPr>
              <w:t xml:space="preserve">567 </w:t>
            </w:r>
          </w:p>
        </w:tc>
      </w:tr>
      <w:tr w:rsidR="00467888" w:rsidRPr="00467888" w14:paraId="04D1AFCA"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614A2750"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lastRenderedPageBreak/>
              <w:t>Launceston City Mission</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74D31408"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Building Physical Strength To Battle Demons</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60B46D4B" w14:textId="286BDD46"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$12</w:t>
            </w:r>
            <w:r w:rsidR="008722FA">
              <w:rPr>
                <w:color w:val="000000"/>
                <w:sz w:val="22"/>
                <w:szCs w:val="22"/>
              </w:rPr>
              <w:t xml:space="preserve">  </w:t>
            </w:r>
            <w:r w:rsidRPr="00467888">
              <w:rPr>
                <w:color w:val="000000"/>
                <w:sz w:val="22"/>
                <w:szCs w:val="22"/>
              </w:rPr>
              <w:t xml:space="preserve">661 </w:t>
            </w:r>
          </w:p>
        </w:tc>
      </w:tr>
      <w:tr w:rsidR="00467888" w:rsidRPr="00467888" w14:paraId="709D6D0E"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7B518E2E"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Lifeline Tasmania</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02C86497"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Suicide Prevention Training For Young People</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5CC79B4B" w14:textId="272518FB"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$8</w:t>
            </w:r>
            <w:r w:rsidR="008722FA">
              <w:rPr>
                <w:color w:val="000000"/>
                <w:sz w:val="22"/>
                <w:szCs w:val="22"/>
              </w:rPr>
              <w:t xml:space="preserve">  </w:t>
            </w:r>
            <w:r w:rsidRPr="00467888">
              <w:rPr>
                <w:color w:val="000000"/>
                <w:sz w:val="22"/>
                <w:szCs w:val="22"/>
              </w:rPr>
              <w:t xml:space="preserve">360 </w:t>
            </w:r>
          </w:p>
        </w:tc>
      </w:tr>
      <w:tr w:rsidR="00467888" w:rsidRPr="00467888" w14:paraId="1F99EC3A"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626D96A3"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Maranoa Heights Community Centre</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2138E247"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Thriving Communities, Healthy Families - PLAY!</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1E4D8953" w14:textId="7B786950"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$3</w:t>
            </w:r>
            <w:r w:rsidR="008722FA">
              <w:rPr>
                <w:color w:val="000000"/>
                <w:sz w:val="22"/>
                <w:szCs w:val="22"/>
              </w:rPr>
              <w:t xml:space="preserve">  </w:t>
            </w:r>
            <w:r w:rsidRPr="00467888">
              <w:rPr>
                <w:color w:val="000000"/>
                <w:sz w:val="22"/>
                <w:szCs w:val="22"/>
              </w:rPr>
              <w:t xml:space="preserve">168 </w:t>
            </w:r>
          </w:p>
        </w:tc>
      </w:tr>
      <w:tr w:rsidR="00467888" w:rsidRPr="00467888" w14:paraId="145F42BA"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6F0833F3"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Migrant Resource Centre</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28BDEB0A"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Multicultural Youth: Learning and Leading</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18EE988E" w14:textId="560D84C8"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$14</w:t>
            </w:r>
            <w:r w:rsidR="008722FA">
              <w:rPr>
                <w:color w:val="000000"/>
                <w:sz w:val="22"/>
                <w:szCs w:val="22"/>
              </w:rPr>
              <w:t xml:space="preserve">  </w:t>
            </w:r>
            <w:r w:rsidRPr="00467888">
              <w:rPr>
                <w:color w:val="000000"/>
                <w:sz w:val="22"/>
                <w:szCs w:val="22"/>
              </w:rPr>
              <w:t xml:space="preserve">750 </w:t>
            </w:r>
          </w:p>
        </w:tc>
      </w:tr>
      <w:tr w:rsidR="00467888" w:rsidRPr="00467888" w14:paraId="62E842E1"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258F8375"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Oatlands District High School Association</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0DB2E797"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Improving Literacy in Central Tasmania</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236B354B" w14:textId="5BBFA9BF"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$9</w:t>
            </w:r>
            <w:r w:rsidR="008722FA">
              <w:rPr>
                <w:color w:val="000000"/>
                <w:sz w:val="22"/>
                <w:szCs w:val="22"/>
              </w:rPr>
              <w:t xml:space="preserve">  </w:t>
            </w:r>
            <w:r w:rsidRPr="00467888">
              <w:rPr>
                <w:color w:val="000000"/>
                <w:sz w:val="22"/>
                <w:szCs w:val="22"/>
              </w:rPr>
              <w:t xml:space="preserve">500 </w:t>
            </w:r>
          </w:p>
        </w:tc>
      </w:tr>
      <w:tr w:rsidR="00467888" w:rsidRPr="00467888" w14:paraId="2566FD3C"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035A9A44"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Pathways Tasmania</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45DCE517"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Cycling To Good Health And Resilience</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464D7AA6" w14:textId="44CFA10A"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$15</w:t>
            </w:r>
            <w:r w:rsidR="008722FA">
              <w:rPr>
                <w:color w:val="000000"/>
                <w:sz w:val="22"/>
                <w:szCs w:val="22"/>
              </w:rPr>
              <w:t xml:space="preserve">  </w:t>
            </w:r>
            <w:r w:rsidRPr="00467888">
              <w:rPr>
                <w:color w:val="000000"/>
                <w:sz w:val="22"/>
                <w:szCs w:val="22"/>
              </w:rPr>
              <w:t xml:space="preserve">950 </w:t>
            </w:r>
          </w:p>
        </w:tc>
      </w:tr>
      <w:tr w:rsidR="00467888" w:rsidRPr="00467888" w14:paraId="0770B17A"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7B0DB2D9"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 xml:space="preserve">Clarence PCYC </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579316AE"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Youth Action</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40DA07F9" w14:textId="007C10FD"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$10</w:t>
            </w:r>
            <w:r w:rsidR="008722FA">
              <w:rPr>
                <w:color w:val="000000"/>
                <w:sz w:val="22"/>
                <w:szCs w:val="22"/>
              </w:rPr>
              <w:t xml:space="preserve">  </w:t>
            </w:r>
            <w:r w:rsidRPr="00467888">
              <w:rPr>
                <w:color w:val="000000"/>
                <w:sz w:val="22"/>
                <w:szCs w:val="22"/>
              </w:rPr>
              <w:t xml:space="preserve">700 </w:t>
            </w:r>
          </w:p>
        </w:tc>
      </w:tr>
      <w:tr w:rsidR="00467888" w:rsidRPr="00467888" w14:paraId="29BEFDED"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09555CE1"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Rosebery Community House</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2AD8E920"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A Community Keepsake</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5E742BBE" w14:textId="65E064D9"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$5</w:t>
            </w:r>
            <w:r w:rsidR="008722FA">
              <w:rPr>
                <w:color w:val="000000"/>
                <w:sz w:val="22"/>
                <w:szCs w:val="22"/>
              </w:rPr>
              <w:t xml:space="preserve">  </w:t>
            </w:r>
            <w:r w:rsidRPr="00467888">
              <w:rPr>
                <w:color w:val="000000"/>
                <w:sz w:val="22"/>
                <w:szCs w:val="22"/>
              </w:rPr>
              <w:t xml:space="preserve">940 </w:t>
            </w:r>
          </w:p>
        </w:tc>
      </w:tr>
      <w:tr w:rsidR="00467888" w:rsidRPr="00467888" w14:paraId="15CF2189"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1F204823"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STAR Tasmania</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347C34CB" w14:textId="0724DDED" w:rsidR="00467888" w:rsidRPr="00467888" w:rsidRDefault="008F1E30" w:rsidP="008722FA">
            <w:pPr>
              <w:spacing w:before="100" w:beforeAutospacing="1" w:after="100" w:afterAutospacing="1" w:line="240" w:lineRule="auto"/>
              <w:rPr>
                <w:color w:val="000000"/>
              </w:rPr>
            </w:pPr>
            <w:r>
              <w:rPr>
                <w:color w:val="000000"/>
                <w:sz w:val="22"/>
                <w:szCs w:val="22"/>
              </w:rPr>
              <w:t xml:space="preserve">Respite </w:t>
            </w:r>
            <w:bookmarkStart w:id="0" w:name="_GoBack"/>
            <w:bookmarkEnd w:id="0"/>
            <w:r w:rsidR="00467888" w:rsidRPr="00467888">
              <w:rPr>
                <w:color w:val="000000"/>
                <w:sz w:val="22"/>
                <w:szCs w:val="22"/>
              </w:rPr>
              <w:t>Equipment Purchase and Upgrade</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1C020D91" w14:textId="7BB339F1"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$6</w:t>
            </w:r>
            <w:r w:rsidR="008722FA">
              <w:rPr>
                <w:color w:val="000000"/>
                <w:sz w:val="22"/>
                <w:szCs w:val="22"/>
              </w:rPr>
              <w:t xml:space="preserve">  </w:t>
            </w:r>
            <w:r w:rsidRPr="00467888">
              <w:rPr>
                <w:color w:val="000000"/>
                <w:sz w:val="22"/>
                <w:szCs w:val="22"/>
              </w:rPr>
              <w:t xml:space="preserve">142 </w:t>
            </w:r>
          </w:p>
        </w:tc>
      </w:tr>
      <w:tr w:rsidR="00467888" w:rsidRPr="00467888" w14:paraId="7674DDDC"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46463E8A"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Tasmanian Association of PCYC</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0FDA0FB3"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Devonport Mobile Activity and Support Service</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3B98F828" w14:textId="3DC00C00"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$14</w:t>
            </w:r>
            <w:r w:rsidR="008722FA">
              <w:rPr>
                <w:color w:val="000000"/>
                <w:sz w:val="22"/>
                <w:szCs w:val="22"/>
              </w:rPr>
              <w:t xml:space="preserve">  </w:t>
            </w:r>
            <w:r w:rsidRPr="00467888">
              <w:rPr>
                <w:color w:val="000000"/>
                <w:sz w:val="22"/>
                <w:szCs w:val="22"/>
              </w:rPr>
              <w:t xml:space="preserve">250 </w:t>
            </w:r>
          </w:p>
        </w:tc>
      </w:tr>
      <w:tr w:rsidR="00467888" w:rsidRPr="00467888" w14:paraId="0EFC42F4" w14:textId="77777777" w:rsidTr="008722FA">
        <w:trPr>
          <w:cantSplit/>
        </w:trPr>
        <w:tc>
          <w:tcPr>
            <w:tcW w:w="2131"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7C703E20"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Youth Futures</w:t>
            </w:r>
          </w:p>
        </w:tc>
        <w:tc>
          <w:tcPr>
            <w:tcW w:w="1835"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790C3F8B" w14:textId="77777777" w:rsidR="00467888" w:rsidRPr="00467888" w:rsidRDefault="00467888" w:rsidP="008722FA">
            <w:pPr>
              <w:spacing w:before="100" w:beforeAutospacing="1" w:after="100" w:afterAutospacing="1" w:line="240" w:lineRule="auto"/>
              <w:rPr>
                <w:color w:val="000000"/>
              </w:rPr>
            </w:pPr>
            <w:r w:rsidRPr="00467888">
              <w:rPr>
                <w:color w:val="000000"/>
                <w:sz w:val="22"/>
                <w:szCs w:val="22"/>
              </w:rPr>
              <w:t>Rural Employability Skills</w:t>
            </w:r>
          </w:p>
        </w:tc>
        <w:tc>
          <w:tcPr>
            <w:tcW w:w="1034" w:type="pct"/>
            <w:tcBorders>
              <w:top w:val="single" w:sz="6" w:space="0" w:color="999999"/>
              <w:left w:val="single" w:sz="6" w:space="0" w:color="999999"/>
              <w:bottom w:val="single" w:sz="6" w:space="0" w:color="999999"/>
              <w:right w:val="single" w:sz="6" w:space="0" w:color="999999"/>
            </w:tcBorders>
            <w:shd w:val="clear" w:color="auto" w:fill="auto"/>
            <w:tcMar>
              <w:top w:w="75" w:type="dxa"/>
              <w:left w:w="75" w:type="dxa"/>
              <w:bottom w:w="75" w:type="dxa"/>
              <w:right w:w="75" w:type="dxa"/>
            </w:tcMar>
            <w:vAlign w:val="center"/>
          </w:tcPr>
          <w:p w14:paraId="65EEA351" w14:textId="0D7184C6" w:rsidR="00467888" w:rsidRPr="00467888" w:rsidRDefault="00467888" w:rsidP="008722FA">
            <w:pPr>
              <w:spacing w:before="100" w:beforeAutospacing="1" w:after="100" w:afterAutospacing="1" w:line="240" w:lineRule="auto"/>
              <w:jc w:val="right"/>
              <w:rPr>
                <w:color w:val="000000"/>
              </w:rPr>
            </w:pPr>
            <w:r w:rsidRPr="00467888">
              <w:rPr>
                <w:color w:val="000000"/>
                <w:sz w:val="22"/>
                <w:szCs w:val="22"/>
              </w:rPr>
              <w:t xml:space="preserve"> $5</w:t>
            </w:r>
            <w:r w:rsidR="008722FA">
              <w:rPr>
                <w:color w:val="000000"/>
                <w:sz w:val="22"/>
                <w:szCs w:val="22"/>
              </w:rPr>
              <w:t xml:space="preserve">  </w:t>
            </w:r>
            <w:r w:rsidRPr="00467888">
              <w:rPr>
                <w:color w:val="000000"/>
                <w:sz w:val="22"/>
                <w:szCs w:val="22"/>
              </w:rPr>
              <w:t xml:space="preserve">700 </w:t>
            </w:r>
          </w:p>
        </w:tc>
      </w:tr>
    </w:tbl>
    <w:p w14:paraId="6511147F" w14:textId="77777777" w:rsidR="00586916" w:rsidRPr="00312266" w:rsidRDefault="00586916"/>
    <w:sectPr w:rsidR="00586916" w:rsidRPr="00312266" w:rsidSect="00312266">
      <w:footerReference w:type="default" r:id="rId8"/>
      <w:headerReference w:type="first" r:id="rId9"/>
      <w:pgSz w:w="11900" w:h="16840" w:code="9"/>
      <w:pgMar w:top="851" w:right="1134" w:bottom="1985" w:left="992" w:header="56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F5326" w14:textId="77777777" w:rsidR="00EF0F2D" w:rsidRDefault="00EF0F2D" w:rsidP="00AB373E">
      <w:r>
        <w:separator/>
      </w:r>
    </w:p>
  </w:endnote>
  <w:endnote w:type="continuationSeparator" w:id="0">
    <w:p w14:paraId="381E0D35" w14:textId="77777777" w:rsidR="00EF0F2D" w:rsidRDefault="00EF0F2D" w:rsidP="00AB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13844" w14:textId="6A320920" w:rsidR="00AB373E" w:rsidRDefault="008F1E30" w:rsidP="00312266">
    <w:pPr>
      <w:pStyle w:val="Footer"/>
      <w:jc w:val="right"/>
    </w:pPr>
    <w:r>
      <w:rPr>
        <w:noProof/>
      </w:rPr>
      <w:pict w14:anchorId="2162E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49.6pt;margin-top:-111.85pt;width:595.5pt;height:132.1pt;z-index:-251653120;mso-wrap-edited:f;mso-position-horizontal-relative:text;mso-position-vertical-relative:text;mso-width-relative:page;mso-height-relative:page" wrapcoords="-27 0 -27 21433 21600 21433 21600 0 -27 0">
          <v:imagedata r:id="rId1" o:title="DCYFS_CoverSheet_FTR" croptop="21140f"/>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BDBA7" w14:textId="77777777" w:rsidR="00EF0F2D" w:rsidRDefault="00EF0F2D" w:rsidP="00AB373E">
      <w:r>
        <w:separator/>
      </w:r>
    </w:p>
  </w:footnote>
  <w:footnote w:type="continuationSeparator" w:id="0">
    <w:p w14:paraId="4EC9D0B2" w14:textId="77777777" w:rsidR="00EF0F2D" w:rsidRDefault="00EF0F2D" w:rsidP="00AB3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FAAA" w14:textId="3D4690C0" w:rsidR="00AB373E" w:rsidRDefault="008F1E30">
    <w:pPr>
      <w:pStyle w:val="Header"/>
    </w:pPr>
    <w:r>
      <w:rPr>
        <w:noProof/>
        <w:lang w:val="en-AU" w:eastAsia="en-AU"/>
      </w:rPr>
      <w:pict w14:anchorId="5E886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9.6pt;margin-top:-12.6pt;width:595.5pt;height:151.5pt;z-index:-251655168;mso-position-horizontal-relative:text;mso-position-vertical-relative:text;mso-width-relative:page;mso-height-relative:page">
          <v:imagedata r:id="rId1" o:title="DCYFS_CoverSheet_HDR" croptop="4789f" cropbottom="9830f"/>
          <w10:wrap type="square"/>
        </v:shape>
      </w:pict>
    </w:r>
    <w:r>
      <w:rPr>
        <w:noProof/>
        <w:lang w:val="en-AU" w:eastAsia="en-AU"/>
      </w:rPr>
      <w:pict w14:anchorId="2E8F872E">
        <v:shape id="_x0000_s2066" type="#_x0000_t75" style="position:absolute;margin-left:-48.9pt;margin-top:335.85pt;width:593.85pt;height:474.05pt;z-index:-251656192;mso-wrap-edited:f" wrapcoords="-35 0 -35 16965 3809 17235 -35 17280 -35 17460 1689 17955 2659 18090 18652 18720 18616 18900 18581 19440 18293 19755 18257 19845 21492 20160 1006 20205 1006 20745 21492 20880 21492 21510 21599 21510 21599 0 -35 0">
          <v:imagedata r:id="rId2" o:title="DCS_VId_Foo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6EE2"/>
    <w:multiLevelType w:val="hybridMultilevel"/>
    <w:tmpl w:val="42E83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951175"/>
    <w:multiLevelType w:val="multilevel"/>
    <w:tmpl w:val="CFB04B40"/>
    <w:lvl w:ilvl="0">
      <w:start w:val="1"/>
      <w:numFmt w:val="bullet"/>
      <w:lvlText w:val=""/>
      <w:lvlJc w:val="left"/>
      <w:pPr>
        <w:tabs>
          <w:tab w:val="num" w:pos="596"/>
        </w:tabs>
        <w:ind w:left="596" w:hanging="454"/>
      </w:pPr>
      <w:rPr>
        <w:rFonts w:ascii="Symbol" w:hAnsi="Symbol" w:hint="default"/>
        <w:color w:val="auto"/>
        <w:sz w:val="20"/>
      </w:rPr>
    </w:lvl>
    <w:lvl w:ilvl="1">
      <w:start w:val="1"/>
      <w:numFmt w:val="bullet"/>
      <w:lvlText w:val="–"/>
      <w:lvlJc w:val="left"/>
      <w:pPr>
        <w:tabs>
          <w:tab w:val="num" w:pos="907"/>
        </w:tabs>
        <w:ind w:left="907" w:hanging="453"/>
      </w:pPr>
      <w:rPr>
        <w:rFonts w:ascii="Arial" w:hAnsi="Arial" w:cs="Times New Roman"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
    <w:nsid w:val="48552AED"/>
    <w:multiLevelType w:val="hybridMultilevel"/>
    <w:tmpl w:val="1286FD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AAA761B"/>
    <w:multiLevelType w:val="hybridMultilevel"/>
    <w:tmpl w:val="82186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DD36E97"/>
    <w:multiLevelType w:val="multilevel"/>
    <w:tmpl w:val="0C207A9A"/>
    <w:lvl w:ilvl="0">
      <w:start w:val="1"/>
      <w:numFmt w:val="bullet"/>
      <w:pStyle w:val="ListBullet"/>
      <w:lvlText w:val=""/>
      <w:lvlJc w:val="left"/>
      <w:pPr>
        <w:tabs>
          <w:tab w:val="num" w:pos="596"/>
        </w:tabs>
        <w:ind w:left="596"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cs="Times New Roman"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3"/>
  </w:num>
  <w:num w:numId="2">
    <w:abstractNumId w:val="2"/>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CB5"/>
    <w:rsid w:val="00017FF2"/>
    <w:rsid w:val="000452C0"/>
    <w:rsid w:val="00087340"/>
    <w:rsid w:val="000D04F4"/>
    <w:rsid w:val="000F4ED1"/>
    <w:rsid w:val="00176BB7"/>
    <w:rsid w:val="0019534E"/>
    <w:rsid w:val="001C412C"/>
    <w:rsid w:val="00227A1B"/>
    <w:rsid w:val="00263B85"/>
    <w:rsid w:val="002739CD"/>
    <w:rsid w:val="00274D35"/>
    <w:rsid w:val="00277EDC"/>
    <w:rsid w:val="00286A49"/>
    <w:rsid w:val="002B230B"/>
    <w:rsid w:val="002D0DA3"/>
    <w:rsid w:val="002E13C2"/>
    <w:rsid w:val="002F7E47"/>
    <w:rsid w:val="00312266"/>
    <w:rsid w:val="00313D7C"/>
    <w:rsid w:val="003708B5"/>
    <w:rsid w:val="00382F35"/>
    <w:rsid w:val="003834F2"/>
    <w:rsid w:val="0038689F"/>
    <w:rsid w:val="00391DBB"/>
    <w:rsid w:val="003F4B2D"/>
    <w:rsid w:val="00413553"/>
    <w:rsid w:val="00421796"/>
    <w:rsid w:val="004229B2"/>
    <w:rsid w:val="004302A6"/>
    <w:rsid w:val="004554A4"/>
    <w:rsid w:val="00467888"/>
    <w:rsid w:val="00491A11"/>
    <w:rsid w:val="004C49DD"/>
    <w:rsid w:val="004D2248"/>
    <w:rsid w:val="004E602F"/>
    <w:rsid w:val="00525E2C"/>
    <w:rsid w:val="00566675"/>
    <w:rsid w:val="005726FF"/>
    <w:rsid w:val="00586916"/>
    <w:rsid w:val="005B354B"/>
    <w:rsid w:val="005B55DF"/>
    <w:rsid w:val="005F10ED"/>
    <w:rsid w:val="00615926"/>
    <w:rsid w:val="00617A21"/>
    <w:rsid w:val="00622E86"/>
    <w:rsid w:val="00653C9A"/>
    <w:rsid w:val="00661C73"/>
    <w:rsid w:val="00665D8B"/>
    <w:rsid w:val="0067208F"/>
    <w:rsid w:val="00675811"/>
    <w:rsid w:val="00683911"/>
    <w:rsid w:val="006D45B6"/>
    <w:rsid w:val="006E1F60"/>
    <w:rsid w:val="00703A77"/>
    <w:rsid w:val="00764A3E"/>
    <w:rsid w:val="00775D6B"/>
    <w:rsid w:val="007A39EA"/>
    <w:rsid w:val="007C0BC7"/>
    <w:rsid w:val="00854CB1"/>
    <w:rsid w:val="008722FA"/>
    <w:rsid w:val="0088113E"/>
    <w:rsid w:val="00893A2F"/>
    <w:rsid w:val="008D56E4"/>
    <w:rsid w:val="008E1FAA"/>
    <w:rsid w:val="008F1E30"/>
    <w:rsid w:val="0093164A"/>
    <w:rsid w:val="00936271"/>
    <w:rsid w:val="00951043"/>
    <w:rsid w:val="00951778"/>
    <w:rsid w:val="00961BF4"/>
    <w:rsid w:val="009A7E44"/>
    <w:rsid w:val="009D488B"/>
    <w:rsid w:val="009D499A"/>
    <w:rsid w:val="009E4F39"/>
    <w:rsid w:val="00A37589"/>
    <w:rsid w:val="00A50D99"/>
    <w:rsid w:val="00A659BD"/>
    <w:rsid w:val="00A65B89"/>
    <w:rsid w:val="00AB373E"/>
    <w:rsid w:val="00B71AB7"/>
    <w:rsid w:val="00B90EC6"/>
    <w:rsid w:val="00BA7D18"/>
    <w:rsid w:val="00BB5CB5"/>
    <w:rsid w:val="00BF33C5"/>
    <w:rsid w:val="00C16939"/>
    <w:rsid w:val="00C4417B"/>
    <w:rsid w:val="00C663C0"/>
    <w:rsid w:val="00C77A73"/>
    <w:rsid w:val="00C863B6"/>
    <w:rsid w:val="00CB4466"/>
    <w:rsid w:val="00CC186F"/>
    <w:rsid w:val="00CD15D2"/>
    <w:rsid w:val="00CD3B6E"/>
    <w:rsid w:val="00CF484F"/>
    <w:rsid w:val="00D05BF1"/>
    <w:rsid w:val="00D21B29"/>
    <w:rsid w:val="00D249D8"/>
    <w:rsid w:val="00D275DE"/>
    <w:rsid w:val="00D824C0"/>
    <w:rsid w:val="00D85D34"/>
    <w:rsid w:val="00DA348C"/>
    <w:rsid w:val="00E24F6A"/>
    <w:rsid w:val="00E278C3"/>
    <w:rsid w:val="00E30655"/>
    <w:rsid w:val="00E35912"/>
    <w:rsid w:val="00E44BCB"/>
    <w:rsid w:val="00E53C67"/>
    <w:rsid w:val="00E65353"/>
    <w:rsid w:val="00E766BE"/>
    <w:rsid w:val="00E85664"/>
    <w:rsid w:val="00E916CB"/>
    <w:rsid w:val="00EB0DAE"/>
    <w:rsid w:val="00ED2796"/>
    <w:rsid w:val="00ED75E9"/>
    <w:rsid w:val="00ED7CB0"/>
    <w:rsid w:val="00EF0A11"/>
    <w:rsid w:val="00EF0F2D"/>
    <w:rsid w:val="00F66706"/>
    <w:rsid w:val="00FA0052"/>
    <w:rsid w:val="00FB231D"/>
    <w:rsid w:val="00FC49C4"/>
    <w:rsid w:val="00FE2C74"/>
    <w:rsid w:val="00FE77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4:docId w14:val="73A3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3E"/>
    <w:pPr>
      <w:spacing w:after="140" w:line="300" w:lineRule="atLeast"/>
    </w:pPr>
    <w:rPr>
      <w:rFonts w:ascii="Gill Sans MT" w:eastAsia="Times New Roman" w:hAnsi="Gill Sans MT"/>
      <w:sz w:val="24"/>
      <w:szCs w:val="24"/>
    </w:rPr>
  </w:style>
  <w:style w:type="paragraph" w:styleId="Heading1">
    <w:name w:val="heading 1"/>
    <w:basedOn w:val="Normal"/>
    <w:next w:val="Normal"/>
    <w:link w:val="Heading1Char"/>
    <w:qFormat/>
    <w:locked/>
    <w:rsid w:val="00AB373E"/>
    <w:pPr>
      <w:spacing w:after="240"/>
      <w:outlineLvl w:val="0"/>
    </w:pPr>
    <w:rPr>
      <w:noProof/>
      <w:color w:val="93887D"/>
      <w:sz w:val="48"/>
      <w:szCs w:val="72"/>
    </w:rPr>
  </w:style>
  <w:style w:type="paragraph" w:styleId="Heading2">
    <w:name w:val="heading 2"/>
    <w:basedOn w:val="Normal"/>
    <w:next w:val="Normal"/>
    <w:link w:val="Heading2Char"/>
    <w:unhideWhenUsed/>
    <w:qFormat/>
    <w:locked/>
    <w:rsid w:val="00AB373E"/>
    <w:pPr>
      <w:outlineLvl w:val="1"/>
    </w:pPr>
    <w:rPr>
      <w:noProof/>
      <w:color w:val="93887D"/>
      <w:sz w:val="36"/>
      <w:szCs w:val="36"/>
    </w:rPr>
  </w:style>
  <w:style w:type="paragraph" w:styleId="Heading3">
    <w:name w:val="heading 3"/>
    <w:basedOn w:val="NormalWeb"/>
    <w:next w:val="Normal"/>
    <w:link w:val="Heading3Char"/>
    <w:unhideWhenUsed/>
    <w:qFormat/>
    <w:locked/>
    <w:rsid w:val="00AB373E"/>
    <w:pPr>
      <w:jc w:val="left"/>
      <w:outlineLvl w:val="2"/>
    </w:pPr>
    <w:rPr>
      <w:rFonts w:cs="Arial"/>
      <w:color w:val="93887D"/>
      <w:sz w:val="2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7D18"/>
    <w:pPr>
      <w:tabs>
        <w:tab w:val="center" w:pos="4320"/>
        <w:tab w:val="right" w:pos="8640"/>
      </w:tabs>
    </w:pPr>
    <w:rPr>
      <w:rFonts w:ascii="Cambria" w:eastAsia="Cambria" w:hAnsi="Cambria"/>
      <w:lang w:val="en-US" w:eastAsia="en-US"/>
    </w:rPr>
  </w:style>
  <w:style w:type="character" w:customStyle="1" w:styleId="HeaderChar">
    <w:name w:val="Header Char"/>
    <w:basedOn w:val="DefaultParagraphFont"/>
    <w:link w:val="Header"/>
    <w:uiPriority w:val="99"/>
    <w:semiHidden/>
    <w:locked/>
    <w:rsid w:val="00BA7D18"/>
    <w:rPr>
      <w:rFonts w:cs="Times New Roman"/>
    </w:rPr>
  </w:style>
  <w:style w:type="paragraph" w:styleId="Footer">
    <w:name w:val="footer"/>
    <w:basedOn w:val="Normal"/>
    <w:link w:val="FooterChar"/>
    <w:uiPriority w:val="99"/>
    <w:semiHidden/>
    <w:rsid w:val="00BA7D18"/>
    <w:pPr>
      <w:tabs>
        <w:tab w:val="center" w:pos="4320"/>
        <w:tab w:val="right" w:pos="8640"/>
      </w:tabs>
    </w:pPr>
    <w:rPr>
      <w:rFonts w:ascii="Cambria" w:eastAsia="Cambria" w:hAnsi="Cambria"/>
      <w:lang w:val="en-US" w:eastAsia="en-US"/>
    </w:rPr>
  </w:style>
  <w:style w:type="character" w:customStyle="1" w:styleId="FooterChar">
    <w:name w:val="Footer Char"/>
    <w:basedOn w:val="DefaultParagraphFont"/>
    <w:link w:val="Footer"/>
    <w:uiPriority w:val="99"/>
    <w:semiHidden/>
    <w:locked/>
    <w:rsid w:val="00BA7D18"/>
    <w:rPr>
      <w:rFonts w:cs="Times New Roman"/>
    </w:rPr>
  </w:style>
  <w:style w:type="paragraph" w:styleId="NormalWeb">
    <w:name w:val="Normal (Web)"/>
    <w:basedOn w:val="Normal"/>
    <w:uiPriority w:val="99"/>
    <w:rsid w:val="00C663C0"/>
    <w:pPr>
      <w:spacing w:after="210" w:line="210" w:lineRule="atLeast"/>
      <w:jc w:val="both"/>
    </w:pPr>
    <w:rPr>
      <w:sz w:val="17"/>
      <w:szCs w:val="17"/>
    </w:rPr>
  </w:style>
  <w:style w:type="paragraph" w:styleId="ListBullet">
    <w:name w:val="List Bullet"/>
    <w:basedOn w:val="Normal"/>
    <w:uiPriority w:val="99"/>
    <w:semiHidden/>
    <w:unhideWhenUsed/>
    <w:rsid w:val="00EF0F2D"/>
    <w:pPr>
      <w:numPr>
        <w:numId w:val="3"/>
      </w:numPr>
      <w:tabs>
        <w:tab w:val="clear" w:pos="596"/>
      </w:tabs>
      <w:spacing w:after="0" w:line="240" w:lineRule="auto"/>
      <w:ind w:left="360" w:hanging="360"/>
    </w:pPr>
    <w:rPr>
      <w:rFonts w:ascii="Cambria" w:eastAsia="Calibri" w:hAnsi="Cambria"/>
      <w:lang w:eastAsia="en-US"/>
    </w:rPr>
  </w:style>
  <w:style w:type="paragraph" w:customStyle="1" w:styleId="Listdashlevel2">
    <w:name w:val="List dash (level 2)"/>
    <w:basedOn w:val="Normal"/>
    <w:rsid w:val="00EF0F2D"/>
    <w:pPr>
      <w:numPr>
        <w:ilvl w:val="1"/>
        <w:numId w:val="3"/>
      </w:numPr>
      <w:tabs>
        <w:tab w:val="clear" w:pos="907"/>
      </w:tabs>
      <w:spacing w:after="0" w:line="240" w:lineRule="auto"/>
      <w:ind w:left="1080" w:hanging="360"/>
    </w:pPr>
    <w:rPr>
      <w:rFonts w:ascii="Cambria" w:eastAsia="Calibri" w:hAnsi="Cambria"/>
      <w:lang w:eastAsia="en-US"/>
    </w:rPr>
  </w:style>
  <w:style w:type="character" w:styleId="Hyperlink">
    <w:name w:val="Hyperlink"/>
    <w:uiPriority w:val="99"/>
    <w:unhideWhenUsed/>
    <w:rsid w:val="00EF0F2D"/>
    <w:rPr>
      <w:color w:val="0000FF"/>
      <w:u w:val="single"/>
    </w:rPr>
  </w:style>
  <w:style w:type="character" w:customStyle="1" w:styleId="Heading1Char">
    <w:name w:val="Heading 1 Char"/>
    <w:basedOn w:val="DefaultParagraphFont"/>
    <w:link w:val="Heading1"/>
    <w:rsid w:val="00AB373E"/>
    <w:rPr>
      <w:rFonts w:ascii="Gill Sans MT" w:eastAsia="Times New Roman" w:hAnsi="Gill Sans MT"/>
      <w:noProof/>
      <w:color w:val="93887D"/>
      <w:sz w:val="48"/>
      <w:szCs w:val="72"/>
    </w:rPr>
  </w:style>
  <w:style w:type="character" w:customStyle="1" w:styleId="Heading2Char">
    <w:name w:val="Heading 2 Char"/>
    <w:basedOn w:val="DefaultParagraphFont"/>
    <w:link w:val="Heading2"/>
    <w:rsid w:val="00AB373E"/>
    <w:rPr>
      <w:rFonts w:ascii="Gill Sans MT" w:eastAsia="Times New Roman" w:hAnsi="Gill Sans MT"/>
      <w:noProof/>
      <w:color w:val="93887D"/>
      <w:sz w:val="36"/>
      <w:szCs w:val="36"/>
    </w:rPr>
  </w:style>
  <w:style w:type="character" w:customStyle="1" w:styleId="Heading3Char">
    <w:name w:val="Heading 3 Char"/>
    <w:basedOn w:val="DefaultParagraphFont"/>
    <w:link w:val="Heading3"/>
    <w:rsid w:val="00AB373E"/>
    <w:rPr>
      <w:rFonts w:ascii="Gill Sans MT" w:eastAsia="Times New Roman" w:hAnsi="Gill Sans MT" w:cs="Arial"/>
      <w:color w:val="93887D"/>
      <w:sz w:val="26"/>
      <w:szCs w:val="44"/>
    </w:rPr>
  </w:style>
  <w:style w:type="character" w:styleId="Strong">
    <w:name w:val="Strong"/>
    <w:uiPriority w:val="22"/>
    <w:qFormat/>
    <w:locked/>
    <w:rsid w:val="004678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37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C2C457D.dotm</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goes here</vt:lpstr>
    </vt:vector>
  </TitlesOfParts>
  <Company>Department Of Health &amp; Human Services</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Chris Hemmings</dc:creator>
  <cp:keywords/>
  <dc:description/>
  <cp:lastModifiedBy>Fowler, Ben</cp:lastModifiedBy>
  <cp:revision>3</cp:revision>
  <cp:lastPrinted>2011-08-16T05:12:00Z</cp:lastPrinted>
  <dcterms:created xsi:type="dcterms:W3CDTF">2015-02-26T06:56:00Z</dcterms:created>
  <dcterms:modified xsi:type="dcterms:W3CDTF">2015-03-02T01:07:00Z</dcterms:modified>
</cp:coreProperties>
</file>